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5B75" w14:textId="6487B6FC" w:rsidR="00217B78" w:rsidRDefault="00557D37" w:rsidP="000A793B">
      <w:pPr>
        <w:rPr>
          <w:rStyle w:val="Strong"/>
          <w:szCs w:val="18"/>
        </w:rPr>
      </w:pPr>
      <w:sdt>
        <w:sdtPr>
          <w:rPr>
            <w:rFonts w:asciiTheme="majorHAnsi" w:eastAsiaTheme="majorEastAsia" w:hAnsiTheme="majorHAnsi" w:cs="Times New Roman (Headings CS)"/>
            <w:b/>
            <w:bCs/>
            <w:color w:val="5161FC" w:themeColor="accent1"/>
            <w:kern w:val="28"/>
            <w:sz w:val="50"/>
            <w:szCs w:val="56"/>
          </w:rPr>
          <w:id w:val="-1874225157"/>
          <w:docPartObj>
            <w:docPartGallery w:val="Cover Pages"/>
            <w:docPartUnique/>
          </w:docPartObj>
        </w:sdtPr>
        <w:sdtEndPr>
          <w:rPr>
            <w:rStyle w:val="Strong"/>
            <w:rFonts w:asciiTheme="minorHAnsi" w:eastAsiaTheme="minorHAnsi" w:hAnsiTheme="minorHAnsi" w:cstheme="minorBidi"/>
            <w:color w:val="041425" w:themeColor="text1"/>
            <w:kern w:val="0"/>
            <w:sz w:val="20"/>
            <w:szCs w:val="18"/>
          </w:rPr>
        </w:sdtEndPr>
        <w:sdtContent>
          <w:r w:rsidR="00E86804" w:rsidRPr="00E86804">
            <w:rPr>
              <w:b/>
              <w:bCs/>
              <w:noProof/>
              <w:color w:val="041425" w:themeColor="text1"/>
              <w:sz w:val="46"/>
              <w:szCs w:val="46"/>
              <w:lang w:eastAsia="en-GB"/>
            </w:rPr>
            <mc:AlternateContent>
              <mc:Choice Requires="wps">
                <w:drawing>
                  <wp:anchor distT="0" distB="0" distL="114300" distR="114300" simplePos="0" relativeHeight="251658240" behindDoc="0" locked="0" layoutInCell="1" allowOverlap="1" wp14:anchorId="2B5090C6" wp14:editId="76E0204E">
                    <wp:simplePos x="0" y="0"/>
                    <wp:positionH relativeFrom="column">
                      <wp:posOffset>-3783</wp:posOffset>
                    </wp:positionH>
                    <wp:positionV relativeFrom="paragraph">
                      <wp:posOffset>102411</wp:posOffset>
                    </wp:positionV>
                    <wp:extent cx="6730014" cy="0"/>
                    <wp:effectExtent l="0" t="0" r="13970" b="12700"/>
                    <wp:wrapNone/>
                    <wp:docPr id="2" name="Straight Connector 2"/>
                    <wp:cNvGraphicFramePr/>
                    <a:graphic xmlns:a="http://schemas.openxmlformats.org/drawingml/2006/main">
                      <a:graphicData uri="http://schemas.microsoft.com/office/word/2010/wordprocessingShape">
                        <wps:wsp>
                          <wps:cNvCnPr/>
                          <wps:spPr>
                            <a:xfrm>
                              <a:off x="0" y="0"/>
                              <a:ext cx="673001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rto="http://schemas.microsoft.com/office/word/2006/arto">
                <w:pict>
                  <v:line id="Straight Connector 2" style="position:absolute;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051fb [3044]" from="-.3pt,8.05pt" to="529.6pt,8.05pt" w14:anchorId="54A1B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Bb8uAEAAMMDAAAOAAAAZHJzL2Uyb0RvYy54bWysU8GO0zAQvSPxD5bvNGlBC4qa7qEruCCo&#10;WPYDvM64sWR7rLFp2r9n7LZZBEiI1V4cjz3vzbznyfr26J04ACWLoZfLRSsFBI2DDftePnz/+OaD&#10;FCmrMCiHAXp5giRvN69frafYwQpHdAOQYJKQuin2csw5dk2T9AhepQVGCHxpkLzKHNK+GUhNzO5d&#10;s2rbm2ZCGiKhhpT49O58KTeV3xjQ+asxCbJwveTecl2pro9lbTZr1e1JxdHqSxvqGV14ZQMXnanu&#10;VFbiB9k/qLzVhAlNXmj0DRpjNVQNrGbZ/qbmflQRqhY2J8XZpvRytPrLYUfCDr1cSRGU5ye6z6Ts&#10;fsxiiyGwgUhiVXyaYuo4fRt2dIlS3FERfTTky5fliGP19jR7C8csNB/evH/btst3UujrXfMEjJTy&#10;J0AvyqaXzoYiW3Xq8DllLsap1xQOSiPn0nWXTw5KsgvfwLAULras6DpEsHUkDoqfX2kNIS+LFOar&#10;2QVmrHMzsP038JJfoFAH7H/AM6JWxpBnsLcB6W/V8/HasjnnXx046y4WPOJwqo9SreFJqQovU11G&#10;8de4wp/+vc1PAAAA//8DAFBLAwQUAAYACAAAACEAhw06AeIAAAANAQAADwAAAGRycy9kb3ducmV2&#10;LnhtbExP20rDQBB9F/yHZQRfpN20mFDTbIoXSh9UxMYP2GbHJJidDdlNmvr1TvFBXwbmnJlzyTaT&#10;bcWIvW8cKVjMIxBIpTMNVQo+iu1sBcIHTUa3jlDBCT1s8suLTKfGHekdx32oBIuQT7WCOoQuldKX&#10;NVrt565DYu7T9VYHXvtKml4fWdy2chlFibS6IXaodYePNZZf+8Eq2G0f8Dk+DdWtiXfFzVi8vH6/&#10;rZS6vpqe1jzu1yACTuHvA84dOD/kHOzgBjJetApmCR8ynCxAnOkovluCOPwiMs/k/xb5DwAAAP//&#10;AwBQSwECLQAUAAYACAAAACEAtoM4kv4AAADhAQAAEwAAAAAAAAAAAAAAAAAAAAAAW0NvbnRlbnRf&#10;VHlwZXNdLnhtbFBLAQItABQABgAIAAAAIQA4/SH/1gAAAJQBAAALAAAAAAAAAAAAAAAAAC8BAABf&#10;cmVscy8ucmVsc1BLAQItABQABgAIAAAAIQAwdBb8uAEAAMMDAAAOAAAAAAAAAAAAAAAAAC4CAABk&#10;cnMvZTJvRG9jLnhtbFBLAQItABQABgAIAAAAIQCHDToB4gAAAA0BAAAPAAAAAAAAAAAAAAAAABIE&#10;AABkcnMvZG93bnJldi54bWxQSwUGAAAAAAQABADzAAAAIQUAAAAA&#10;"/>
                </w:pict>
              </mc:Fallback>
            </mc:AlternateContent>
          </w:r>
        </w:sdtContent>
      </w:sdt>
    </w:p>
    <w:p w14:paraId="6EA435C6" w14:textId="77777777" w:rsidR="00464E40" w:rsidRDefault="00464E40" w:rsidP="008D4068">
      <w:pPr>
        <w:shd w:val="clear" w:color="auto" w:fill="FFFFFF" w:themeFill="background1"/>
        <w:rPr>
          <w:rStyle w:val="Strong"/>
          <w:szCs w:val="18"/>
        </w:rPr>
      </w:pPr>
    </w:p>
    <w:p w14:paraId="76252C6B" w14:textId="77777777" w:rsidR="00464E40" w:rsidRPr="00464E40" w:rsidRDefault="00464E40" w:rsidP="008D4068">
      <w:pPr>
        <w:shd w:val="clear" w:color="auto" w:fill="FFFFFF" w:themeFill="background1"/>
        <w:rPr>
          <w:b/>
          <w:bCs/>
          <w:color w:val="041425" w:themeColor="text1"/>
          <w:szCs w:val="18"/>
        </w:rPr>
      </w:pPr>
    </w:p>
    <w:p w14:paraId="6D3D4E2D" w14:textId="7242C6D7" w:rsidR="00124C9C" w:rsidRDefault="00E20B3C" w:rsidP="017DAB9E">
      <w:pPr>
        <w:shd w:val="clear" w:color="auto" w:fill="FFFFFF" w:themeFill="background2"/>
        <w:spacing w:line="240" w:lineRule="auto"/>
        <w:rPr>
          <w:b/>
          <w:bCs/>
          <w:color w:val="5161FC" w:themeColor="accent1"/>
          <w:sz w:val="32"/>
          <w:szCs w:val="32"/>
        </w:rPr>
      </w:pPr>
      <w:r w:rsidRPr="017DAB9E">
        <w:rPr>
          <w:b/>
          <w:bCs/>
          <w:color w:val="5161FC" w:themeColor="accent1"/>
          <w:sz w:val="32"/>
          <w:szCs w:val="32"/>
        </w:rPr>
        <w:t xml:space="preserve">Change </w:t>
      </w:r>
      <w:r w:rsidR="00B6715F" w:rsidRPr="017DAB9E">
        <w:rPr>
          <w:b/>
          <w:bCs/>
          <w:color w:val="5161FC" w:themeColor="accent1"/>
          <w:sz w:val="32"/>
          <w:szCs w:val="32"/>
        </w:rPr>
        <w:t>R</w:t>
      </w:r>
      <w:r w:rsidRPr="017DAB9E">
        <w:rPr>
          <w:b/>
          <w:bCs/>
          <w:color w:val="5161FC" w:themeColor="accent1"/>
          <w:sz w:val="32"/>
          <w:szCs w:val="32"/>
        </w:rPr>
        <w:t xml:space="preserve">equest </w:t>
      </w:r>
      <w:r w:rsidR="00B6715F" w:rsidRPr="017DAB9E">
        <w:rPr>
          <w:b/>
          <w:bCs/>
          <w:color w:val="5161FC" w:themeColor="accent1"/>
          <w:sz w:val="32"/>
          <w:szCs w:val="32"/>
        </w:rPr>
        <w:t>F</w:t>
      </w:r>
      <w:r w:rsidRPr="017DAB9E">
        <w:rPr>
          <w:b/>
          <w:bCs/>
          <w:color w:val="5161FC" w:themeColor="accent1"/>
          <w:sz w:val="32"/>
          <w:szCs w:val="32"/>
        </w:rPr>
        <w:t>orm</w:t>
      </w:r>
      <w:r w:rsidR="00B910D2" w:rsidRPr="017DAB9E">
        <w:rPr>
          <w:b/>
          <w:bCs/>
          <w:color w:val="5161FC" w:themeColor="accent1"/>
          <w:sz w:val="32"/>
          <w:szCs w:val="32"/>
        </w:rPr>
        <w:t xml:space="preserve"> – Guidance for Programme Participants </w:t>
      </w:r>
    </w:p>
    <w:p w14:paraId="6E5FFACA" w14:textId="77777777" w:rsidR="004D4723" w:rsidRPr="004D4723" w:rsidRDefault="004D4723" w:rsidP="004D4723">
      <w:pPr>
        <w:shd w:val="clear" w:color="auto" w:fill="FFFFFF" w:themeFill="background1"/>
        <w:spacing w:line="240" w:lineRule="auto"/>
        <w:rPr>
          <w:b/>
          <w:bCs/>
          <w:color w:val="5161FC" w:themeColor="accent1"/>
          <w:sz w:val="32"/>
          <w:szCs w:val="32"/>
        </w:rPr>
      </w:pPr>
    </w:p>
    <w:p w14:paraId="0DE800F9" w14:textId="77777777" w:rsidR="00FE2312" w:rsidRDefault="00FE2312" w:rsidP="004D4723">
      <w:pPr>
        <w:pStyle w:val="Heading2"/>
        <w:numPr>
          <w:ilvl w:val="0"/>
          <w:numId w:val="0"/>
        </w:numPr>
        <w:rPr>
          <w:rFonts w:asciiTheme="minorHAnsi" w:hAnsiTheme="minorHAnsi" w:cstheme="minorHAnsi"/>
          <w:sz w:val="24"/>
          <w:szCs w:val="24"/>
        </w:rPr>
      </w:pPr>
    </w:p>
    <w:p w14:paraId="5BA0A257" w14:textId="7170C2A4" w:rsidR="004D4723" w:rsidRPr="004D4723" w:rsidRDefault="004D4723" w:rsidP="004D4723">
      <w:pPr>
        <w:pStyle w:val="Heading2"/>
        <w:numPr>
          <w:ilvl w:val="0"/>
          <w:numId w:val="0"/>
        </w:numPr>
        <w:rPr>
          <w:rFonts w:asciiTheme="minorHAnsi" w:hAnsiTheme="minorHAnsi" w:cstheme="minorHAnsi"/>
          <w:sz w:val="24"/>
          <w:szCs w:val="24"/>
        </w:rPr>
      </w:pPr>
      <w:r w:rsidRPr="004D4723">
        <w:rPr>
          <w:rFonts w:asciiTheme="minorHAnsi" w:hAnsiTheme="minorHAnsi" w:cstheme="minorHAnsi"/>
          <w:sz w:val="24"/>
          <w:szCs w:val="24"/>
        </w:rPr>
        <w:t>Change Request details</w:t>
      </w:r>
    </w:p>
    <w:tbl>
      <w:tblPr>
        <w:tblStyle w:val="ElexonBasicTable"/>
        <w:tblW w:w="0" w:type="auto"/>
        <w:tblInd w:w="10" w:type="dxa"/>
        <w:tblLook w:val="04A0" w:firstRow="1" w:lastRow="0" w:firstColumn="1" w:lastColumn="0" w:noHBand="0" w:noVBand="1"/>
      </w:tblPr>
      <w:tblGrid>
        <w:gridCol w:w="3790"/>
        <w:gridCol w:w="3807"/>
        <w:gridCol w:w="1412"/>
        <w:gridCol w:w="1517"/>
      </w:tblGrid>
      <w:tr w:rsidR="004D4723" w:rsidRPr="00DF7C48" w14:paraId="32EAA4D6" w14:textId="77777777" w:rsidTr="000D3B8B">
        <w:trPr>
          <w:cnfStyle w:val="100000000000" w:firstRow="1" w:lastRow="0" w:firstColumn="0" w:lastColumn="0" w:oddVBand="0" w:evenVBand="0" w:oddHBand="0" w:evenHBand="0" w:firstRowFirstColumn="0" w:firstRowLastColumn="0" w:lastRowFirstColumn="0" w:lastRowLastColumn="0"/>
        </w:trPr>
        <w:tc>
          <w:tcPr>
            <w:tcW w:w="10526" w:type="dxa"/>
            <w:gridSpan w:val="4"/>
            <w:shd w:val="clear" w:color="auto" w:fill="D9D9D9" w:themeFill="background2" w:themeFillShade="D9"/>
          </w:tcPr>
          <w:p w14:paraId="3C80C3F7" w14:textId="77777777" w:rsidR="004D4723" w:rsidRPr="00DF7C48" w:rsidRDefault="004D4723" w:rsidP="005A4D7B">
            <w:pPr>
              <w:pStyle w:val="MHHSBody"/>
              <w:jc w:val="center"/>
              <w:rPr>
                <w:rFonts w:asciiTheme="minorHAnsi" w:hAnsiTheme="minorHAnsi" w:cstheme="minorHAnsi"/>
              </w:rPr>
            </w:pPr>
            <w:r w:rsidRPr="004C16B0">
              <w:rPr>
                <w:rFonts w:asciiTheme="minorHAnsi" w:hAnsiTheme="minorHAnsi" w:cstheme="minorHAnsi"/>
                <w:szCs w:val="20"/>
              </w:rPr>
              <w:t>Change Request details</w:t>
            </w:r>
          </w:p>
        </w:tc>
      </w:tr>
      <w:tr w:rsidR="00B910D2" w:rsidRPr="00DF7C48" w14:paraId="299107F3" w14:textId="77777777" w:rsidTr="003A54C8">
        <w:tc>
          <w:tcPr>
            <w:tcW w:w="3813" w:type="dxa"/>
            <w:tcBorders>
              <w:left w:val="single" w:sz="4" w:space="0" w:color="auto"/>
              <w:right w:val="single" w:sz="4" w:space="0" w:color="auto"/>
            </w:tcBorders>
            <w:shd w:val="clear" w:color="auto" w:fill="F2F2F2" w:themeFill="background1" w:themeFillShade="F2"/>
          </w:tcPr>
          <w:p w14:paraId="6EC271DE" w14:textId="77777777" w:rsidR="00B910D2" w:rsidRPr="00DF7C48" w:rsidRDefault="00B910D2" w:rsidP="00B910D2">
            <w:pPr>
              <w:pStyle w:val="MHHSBody"/>
              <w:rPr>
                <w:rFonts w:cstheme="minorHAnsi"/>
                <w:szCs w:val="20"/>
              </w:rPr>
            </w:pPr>
            <w:r w:rsidRPr="0035707F">
              <w:rPr>
                <w:rFonts w:cstheme="minorHAnsi"/>
                <w:szCs w:val="20"/>
              </w:rPr>
              <w:t>Change Request Title</w:t>
            </w:r>
          </w:p>
        </w:tc>
        <w:tc>
          <w:tcPr>
            <w:tcW w:w="6713" w:type="dxa"/>
            <w:gridSpan w:val="3"/>
            <w:tcBorders>
              <w:left w:val="single" w:sz="4" w:space="0" w:color="auto"/>
              <w:right w:val="single" w:sz="4" w:space="0" w:color="auto"/>
            </w:tcBorders>
          </w:tcPr>
          <w:p w14:paraId="34974078" w14:textId="33581A4B" w:rsidR="00B910D2" w:rsidRPr="00DF7C48" w:rsidRDefault="00B910D2" w:rsidP="00B910D2">
            <w:pPr>
              <w:pStyle w:val="MHHSBody"/>
              <w:rPr>
                <w:rFonts w:cstheme="minorHAnsi"/>
                <w:i/>
                <w:iCs/>
                <w:color w:val="808080" w:themeColor="background1" w:themeShade="80"/>
                <w:szCs w:val="20"/>
              </w:rPr>
            </w:pPr>
            <w:r w:rsidRPr="0035707F">
              <w:rPr>
                <w:rFonts w:cstheme="minorHAnsi"/>
                <w:i/>
                <w:iCs/>
                <w:color w:val="5161FC" w:themeColor="accent1"/>
                <w:szCs w:val="20"/>
              </w:rPr>
              <w:t>&lt;To be completed by Change Raiser&gt;</w:t>
            </w:r>
          </w:p>
        </w:tc>
      </w:tr>
      <w:tr w:rsidR="00B910D2" w:rsidRPr="00DF7C48" w14:paraId="0B95FA46" w14:textId="77777777" w:rsidTr="003A54C8">
        <w:tc>
          <w:tcPr>
            <w:tcW w:w="3813" w:type="dxa"/>
            <w:tcBorders>
              <w:left w:val="single" w:sz="4" w:space="0" w:color="auto"/>
              <w:right w:val="single" w:sz="4" w:space="0" w:color="auto"/>
            </w:tcBorders>
            <w:shd w:val="clear" w:color="auto" w:fill="F2F2F2" w:themeFill="background1" w:themeFillShade="F2"/>
          </w:tcPr>
          <w:p w14:paraId="3BEAAC46" w14:textId="77777777" w:rsidR="00B910D2" w:rsidRPr="00DF7C48" w:rsidRDefault="00B910D2" w:rsidP="00B910D2">
            <w:pPr>
              <w:pStyle w:val="MHHSBody"/>
              <w:rPr>
                <w:rFonts w:cstheme="minorHAnsi"/>
                <w:szCs w:val="20"/>
              </w:rPr>
            </w:pPr>
            <w:r w:rsidRPr="00DF7C48">
              <w:rPr>
                <w:rFonts w:cstheme="minorHAnsi"/>
                <w:szCs w:val="20"/>
              </w:rPr>
              <w:t>Change Request Number</w:t>
            </w:r>
          </w:p>
        </w:tc>
        <w:tc>
          <w:tcPr>
            <w:tcW w:w="6713" w:type="dxa"/>
            <w:gridSpan w:val="3"/>
            <w:tcBorders>
              <w:left w:val="single" w:sz="4" w:space="0" w:color="auto"/>
              <w:right w:val="single" w:sz="4" w:space="0" w:color="auto"/>
            </w:tcBorders>
          </w:tcPr>
          <w:p w14:paraId="34DFDFB5" w14:textId="55F56B7D" w:rsidR="00B910D2" w:rsidRPr="00DF7C48" w:rsidRDefault="00B910D2" w:rsidP="00B910D2">
            <w:pPr>
              <w:pStyle w:val="MHHSBody"/>
              <w:rPr>
                <w:rFonts w:cstheme="minorHAnsi"/>
                <w:i/>
                <w:iCs/>
                <w:szCs w:val="20"/>
              </w:rPr>
            </w:pPr>
            <w:r w:rsidRPr="00DF7C48">
              <w:rPr>
                <w:rFonts w:cstheme="minorHAnsi"/>
                <w:i/>
                <w:iCs/>
                <w:color w:val="808080" w:themeColor="background1" w:themeShade="80"/>
                <w:szCs w:val="20"/>
              </w:rPr>
              <w:t>&lt;To be completed by MHHS PMO&gt;</w:t>
            </w:r>
          </w:p>
        </w:tc>
      </w:tr>
      <w:tr w:rsidR="00B910D2" w:rsidRPr="00DF7C48" w14:paraId="287C3449" w14:textId="77777777" w:rsidTr="003A54C8">
        <w:tc>
          <w:tcPr>
            <w:tcW w:w="3813" w:type="dxa"/>
            <w:tcBorders>
              <w:left w:val="single" w:sz="4" w:space="0" w:color="auto"/>
              <w:right w:val="single" w:sz="4" w:space="0" w:color="auto"/>
            </w:tcBorders>
            <w:shd w:val="clear" w:color="auto" w:fill="F2F2F2" w:themeFill="background1" w:themeFillShade="F2"/>
          </w:tcPr>
          <w:p w14:paraId="13AF08E7" w14:textId="77777777" w:rsidR="00B910D2" w:rsidRPr="00DF7C48" w:rsidRDefault="00B910D2" w:rsidP="00B910D2">
            <w:pPr>
              <w:pStyle w:val="MHHSBody"/>
              <w:rPr>
                <w:rFonts w:cstheme="minorHAnsi"/>
                <w:szCs w:val="20"/>
              </w:rPr>
            </w:pPr>
            <w:r w:rsidRPr="00DF7C48">
              <w:rPr>
                <w:rFonts w:cstheme="minorHAnsi"/>
                <w:szCs w:val="20"/>
              </w:rPr>
              <w:t>Originating Advisory / Working Group</w:t>
            </w:r>
          </w:p>
        </w:tc>
        <w:tc>
          <w:tcPr>
            <w:tcW w:w="6713" w:type="dxa"/>
            <w:gridSpan w:val="3"/>
            <w:tcBorders>
              <w:left w:val="single" w:sz="4" w:space="0" w:color="auto"/>
              <w:right w:val="single" w:sz="4" w:space="0" w:color="auto"/>
            </w:tcBorders>
          </w:tcPr>
          <w:p w14:paraId="3CF5459C" w14:textId="432975BF" w:rsidR="00B910D2" w:rsidRPr="00DF7C48" w:rsidRDefault="00B910D2" w:rsidP="00B910D2">
            <w:pPr>
              <w:pStyle w:val="MHHSBody"/>
              <w:rPr>
                <w:rFonts w:cstheme="minorHAnsi"/>
                <w:i/>
                <w:iCs/>
                <w:szCs w:val="20"/>
              </w:rPr>
            </w:pPr>
            <w:r w:rsidRPr="00DF7C48">
              <w:rPr>
                <w:rFonts w:cstheme="minorHAnsi"/>
                <w:i/>
                <w:iCs/>
                <w:color w:val="5161FC" w:themeColor="accent1"/>
                <w:szCs w:val="20"/>
              </w:rPr>
              <w:t>&lt;To be completed by Change Raiser&gt;</w:t>
            </w:r>
          </w:p>
        </w:tc>
      </w:tr>
      <w:tr w:rsidR="00B910D2" w:rsidRPr="00DF7C48" w14:paraId="1E28EE4E" w14:textId="77777777" w:rsidTr="003A54C8">
        <w:tc>
          <w:tcPr>
            <w:tcW w:w="3813" w:type="dxa"/>
            <w:tcBorders>
              <w:left w:val="single" w:sz="4" w:space="0" w:color="auto"/>
              <w:right w:val="single" w:sz="4" w:space="0" w:color="auto"/>
            </w:tcBorders>
            <w:shd w:val="clear" w:color="auto" w:fill="F2F2F2" w:themeFill="background1" w:themeFillShade="F2"/>
          </w:tcPr>
          <w:p w14:paraId="3FEE9A5A" w14:textId="77777777" w:rsidR="00B910D2" w:rsidRPr="00DF7C48" w:rsidRDefault="00B910D2" w:rsidP="00B910D2">
            <w:pPr>
              <w:pStyle w:val="MHHSBody"/>
              <w:rPr>
                <w:rFonts w:cstheme="minorHAnsi"/>
                <w:szCs w:val="20"/>
              </w:rPr>
            </w:pPr>
            <w:r w:rsidRPr="00DF7C48">
              <w:rPr>
                <w:rFonts w:cstheme="minorHAnsi"/>
                <w:szCs w:val="20"/>
              </w:rPr>
              <w:t>Risk/issue reference</w:t>
            </w:r>
          </w:p>
        </w:tc>
        <w:tc>
          <w:tcPr>
            <w:tcW w:w="6713" w:type="dxa"/>
            <w:gridSpan w:val="3"/>
            <w:tcBorders>
              <w:left w:val="single" w:sz="4" w:space="0" w:color="auto"/>
              <w:right w:val="single" w:sz="4" w:space="0" w:color="auto"/>
            </w:tcBorders>
          </w:tcPr>
          <w:p w14:paraId="3FA453A0" w14:textId="28970A56" w:rsidR="00B910D2" w:rsidRPr="00DF7C48" w:rsidRDefault="00B910D2" w:rsidP="00B910D2">
            <w:pPr>
              <w:pStyle w:val="MHHSBody"/>
              <w:rPr>
                <w:rFonts w:cstheme="minorHAnsi"/>
                <w:i/>
                <w:iCs/>
                <w:szCs w:val="20"/>
              </w:rPr>
            </w:pPr>
            <w:r w:rsidRPr="00DF7C48">
              <w:rPr>
                <w:rFonts w:cstheme="minorHAnsi"/>
                <w:i/>
                <w:iCs/>
                <w:color w:val="5161FC" w:themeColor="accent1"/>
                <w:szCs w:val="20"/>
              </w:rPr>
              <w:t>&lt;To be completed by Change Raiser&gt;</w:t>
            </w:r>
          </w:p>
        </w:tc>
      </w:tr>
      <w:tr w:rsidR="00B910D2" w:rsidRPr="00DF7C48" w14:paraId="60F9847C" w14:textId="77777777" w:rsidTr="003A54C8">
        <w:trPr>
          <w:trHeight w:val="340"/>
        </w:trPr>
        <w:tc>
          <w:tcPr>
            <w:tcW w:w="3813" w:type="dxa"/>
            <w:tcBorders>
              <w:left w:val="single" w:sz="4" w:space="0" w:color="auto"/>
              <w:right w:val="single" w:sz="4" w:space="0" w:color="auto"/>
            </w:tcBorders>
            <w:shd w:val="clear" w:color="auto" w:fill="F2F2F2" w:themeFill="background1" w:themeFillShade="F2"/>
          </w:tcPr>
          <w:p w14:paraId="234ADD43" w14:textId="77777777" w:rsidR="00B910D2" w:rsidRPr="00DF7C48" w:rsidRDefault="00B910D2" w:rsidP="00B910D2">
            <w:pPr>
              <w:pStyle w:val="MHHSBody"/>
              <w:rPr>
                <w:rFonts w:cstheme="minorHAnsi"/>
                <w:szCs w:val="20"/>
              </w:rPr>
            </w:pPr>
            <w:r w:rsidRPr="00DF7C48">
              <w:rPr>
                <w:rFonts w:cstheme="minorHAnsi"/>
                <w:szCs w:val="20"/>
              </w:rPr>
              <w:t>Change Raiser</w:t>
            </w:r>
          </w:p>
        </w:tc>
        <w:tc>
          <w:tcPr>
            <w:tcW w:w="3827" w:type="dxa"/>
            <w:tcBorders>
              <w:left w:val="single" w:sz="4" w:space="0" w:color="auto"/>
              <w:right w:val="single" w:sz="4" w:space="0" w:color="auto"/>
            </w:tcBorders>
          </w:tcPr>
          <w:p w14:paraId="0A170C4A" w14:textId="457458F0" w:rsidR="00B910D2" w:rsidRPr="00DF7C48" w:rsidRDefault="00B910D2" w:rsidP="00B910D2">
            <w:pPr>
              <w:pStyle w:val="MHHSBody"/>
              <w:rPr>
                <w:rFonts w:cstheme="minorHAnsi"/>
                <w:i/>
                <w:iCs/>
                <w:szCs w:val="20"/>
              </w:rPr>
            </w:pPr>
            <w:r w:rsidRPr="00DF7C48">
              <w:rPr>
                <w:rFonts w:cstheme="minorHAnsi"/>
                <w:i/>
                <w:iCs/>
                <w:color w:val="5161FC" w:themeColor="accent1"/>
                <w:szCs w:val="20"/>
              </w:rPr>
              <w:t>&lt;Raiser name / organisation&gt;</w:t>
            </w:r>
          </w:p>
        </w:tc>
        <w:tc>
          <w:tcPr>
            <w:tcW w:w="1417" w:type="dxa"/>
            <w:tcBorders>
              <w:left w:val="single" w:sz="4" w:space="0" w:color="auto"/>
              <w:right w:val="single" w:sz="4" w:space="0" w:color="auto"/>
            </w:tcBorders>
          </w:tcPr>
          <w:p w14:paraId="313F2828" w14:textId="4F82CA54" w:rsidR="00B910D2" w:rsidRPr="00DF7C48" w:rsidRDefault="00B910D2" w:rsidP="00B910D2">
            <w:pPr>
              <w:pStyle w:val="MHHSBody"/>
              <w:rPr>
                <w:rFonts w:cstheme="minorHAnsi"/>
                <w:szCs w:val="20"/>
              </w:rPr>
            </w:pPr>
            <w:r w:rsidRPr="00DF7C48">
              <w:rPr>
                <w:rFonts w:cstheme="minorHAnsi"/>
                <w:szCs w:val="20"/>
              </w:rPr>
              <w:t>Date raised:</w:t>
            </w:r>
          </w:p>
        </w:tc>
        <w:tc>
          <w:tcPr>
            <w:tcW w:w="1469" w:type="dxa"/>
            <w:tcBorders>
              <w:left w:val="single" w:sz="4" w:space="0" w:color="auto"/>
              <w:right w:val="single" w:sz="4" w:space="0" w:color="auto"/>
            </w:tcBorders>
          </w:tcPr>
          <w:p w14:paraId="5EF465FD" w14:textId="6798CE62" w:rsidR="00B910D2" w:rsidRPr="00DF7C48" w:rsidRDefault="00B910D2" w:rsidP="00B910D2">
            <w:pPr>
              <w:pStyle w:val="MHHSBody"/>
              <w:rPr>
                <w:rFonts w:cstheme="minorHAnsi"/>
                <w:i/>
                <w:iCs/>
                <w:szCs w:val="20"/>
              </w:rPr>
            </w:pPr>
            <w:r w:rsidRPr="00DF7C48">
              <w:rPr>
                <w:rFonts w:cstheme="minorHAnsi"/>
                <w:i/>
                <w:iCs/>
                <w:color w:val="5161FC" w:themeColor="accent1"/>
                <w:szCs w:val="20"/>
              </w:rPr>
              <w:t>&lt;dd/mm/yyyy&gt;</w:t>
            </w:r>
          </w:p>
        </w:tc>
      </w:tr>
    </w:tbl>
    <w:p w14:paraId="6852AA2E" w14:textId="4657A424" w:rsidR="007537C6" w:rsidRDefault="007537C6" w:rsidP="00F94CF8">
      <w:pPr>
        <w:pStyle w:val="MHHSBody"/>
        <w:shd w:val="clear" w:color="auto" w:fill="FFFFFF" w:themeFill="background1"/>
        <w:rPr>
          <w:b/>
          <w:bCs/>
          <w:i/>
          <w:iCs/>
          <w:szCs w:val="20"/>
          <w:shd w:val="clear" w:color="auto" w:fill="FFFFFF" w:themeFill="background1"/>
        </w:rPr>
      </w:pPr>
    </w:p>
    <w:tbl>
      <w:tblPr>
        <w:tblStyle w:val="ElexonBasicTable"/>
        <w:tblW w:w="0" w:type="auto"/>
        <w:tblInd w:w="10" w:type="dxa"/>
        <w:tblLook w:val="04A0" w:firstRow="1" w:lastRow="0" w:firstColumn="1" w:lastColumn="0" w:noHBand="0" w:noVBand="1"/>
      </w:tblPr>
      <w:tblGrid>
        <w:gridCol w:w="10449"/>
      </w:tblGrid>
      <w:tr w:rsidR="00FF486D" w:rsidRPr="0065074D" w14:paraId="0FB9760F" w14:textId="77777777" w:rsidTr="00107D33">
        <w:trPr>
          <w:cnfStyle w:val="100000000000" w:firstRow="1" w:lastRow="0" w:firstColumn="0" w:lastColumn="0" w:oddVBand="0" w:evenVBand="0" w:oddHBand="0" w:evenHBand="0" w:firstRowFirstColumn="0" w:firstRowLastColumn="0" w:lastRowFirstColumn="0" w:lastRowLastColumn="0"/>
          <w:trHeight w:val="360"/>
        </w:trPr>
        <w:tc>
          <w:tcPr>
            <w:tcW w:w="10449" w:type="dxa"/>
            <w:tcBorders>
              <w:left w:val="single" w:sz="4" w:space="0" w:color="auto"/>
              <w:right w:val="single" w:sz="4" w:space="0" w:color="auto"/>
            </w:tcBorders>
            <w:shd w:val="clear" w:color="auto" w:fill="D9D9D9" w:themeFill="background1" w:themeFillShade="D9"/>
          </w:tcPr>
          <w:p w14:paraId="479A9100" w14:textId="77777777" w:rsidR="00FF486D" w:rsidRPr="0065074D" w:rsidRDefault="00FF486D" w:rsidP="00107D33">
            <w:pPr>
              <w:pStyle w:val="MHHSBody"/>
              <w:rPr>
                <w:rFonts w:cstheme="minorHAnsi"/>
                <w:szCs w:val="20"/>
              </w:rPr>
            </w:pPr>
            <w:r w:rsidRPr="00F94CF8">
              <w:rPr>
                <w:rFonts w:asciiTheme="minorHAnsi" w:hAnsiTheme="minorHAnsi" w:cstheme="minorHAnsi"/>
              </w:rPr>
              <w:t>Change Request to be read in conjunction with:</w:t>
            </w:r>
          </w:p>
        </w:tc>
      </w:tr>
      <w:tr w:rsidR="00FF486D" w:rsidRPr="00DF7C48" w14:paraId="76D87F2C" w14:textId="77777777" w:rsidTr="00107D33">
        <w:trPr>
          <w:trHeight w:val="341"/>
        </w:trPr>
        <w:tc>
          <w:tcPr>
            <w:tcW w:w="10449" w:type="dxa"/>
            <w:tcBorders>
              <w:left w:val="single" w:sz="4" w:space="0" w:color="auto"/>
              <w:right w:val="single" w:sz="4" w:space="0" w:color="auto"/>
            </w:tcBorders>
            <w:shd w:val="clear" w:color="auto" w:fill="FFFFFF" w:themeFill="background1"/>
          </w:tcPr>
          <w:p w14:paraId="58F2D4BF" w14:textId="2B45590A" w:rsidR="00FF486D" w:rsidRPr="00DF7C48" w:rsidRDefault="00FF486D" w:rsidP="00107D33">
            <w:pPr>
              <w:pStyle w:val="MHHSBody"/>
              <w:rPr>
                <w:rFonts w:cstheme="minorHAnsi"/>
                <w:szCs w:val="20"/>
              </w:rPr>
            </w:pPr>
            <w:r>
              <w:rPr>
                <w:rFonts w:cstheme="minorHAnsi"/>
                <w:szCs w:val="20"/>
              </w:rPr>
              <w:t xml:space="preserve">MHHS Change Request Form </w:t>
            </w:r>
          </w:p>
        </w:tc>
      </w:tr>
      <w:tr w:rsidR="00FF486D" w:rsidRPr="00DF7C48" w14:paraId="3DAF7292" w14:textId="77777777" w:rsidTr="00107D33">
        <w:trPr>
          <w:trHeight w:val="360"/>
        </w:trPr>
        <w:tc>
          <w:tcPr>
            <w:tcW w:w="10449" w:type="dxa"/>
            <w:tcBorders>
              <w:left w:val="single" w:sz="4" w:space="0" w:color="auto"/>
              <w:right w:val="single" w:sz="4" w:space="0" w:color="auto"/>
            </w:tcBorders>
            <w:shd w:val="clear" w:color="auto" w:fill="FFFFFF" w:themeFill="background1"/>
          </w:tcPr>
          <w:p w14:paraId="6A93A861" w14:textId="77777777" w:rsidR="00FF486D" w:rsidRPr="00DF7C48" w:rsidRDefault="00FF486D" w:rsidP="00107D33">
            <w:pPr>
              <w:pStyle w:val="MHHSBody"/>
              <w:rPr>
                <w:rFonts w:cstheme="minorHAnsi"/>
                <w:szCs w:val="20"/>
              </w:rPr>
            </w:pPr>
            <w:r w:rsidRPr="00F94CF8">
              <w:rPr>
                <w:rFonts w:cstheme="minorHAnsi"/>
                <w:szCs w:val="20"/>
              </w:rPr>
              <w:t>MHHS Change Control</w:t>
            </w:r>
            <w:r>
              <w:rPr>
                <w:rFonts w:cstheme="minorHAnsi"/>
                <w:szCs w:val="20"/>
              </w:rPr>
              <w:t xml:space="preserve"> Approach</w:t>
            </w:r>
          </w:p>
        </w:tc>
      </w:tr>
      <w:tr w:rsidR="00FF486D" w:rsidRPr="00DF7C48" w14:paraId="220AC0A5" w14:textId="77777777" w:rsidTr="00107D33">
        <w:trPr>
          <w:trHeight w:val="341"/>
        </w:trPr>
        <w:tc>
          <w:tcPr>
            <w:tcW w:w="10449" w:type="dxa"/>
            <w:tcBorders>
              <w:left w:val="single" w:sz="4" w:space="0" w:color="auto"/>
              <w:right w:val="single" w:sz="4" w:space="0" w:color="auto"/>
            </w:tcBorders>
            <w:shd w:val="clear" w:color="auto" w:fill="FFFFFF" w:themeFill="background1"/>
          </w:tcPr>
          <w:p w14:paraId="0ECB2302" w14:textId="77777777" w:rsidR="00FF486D" w:rsidRPr="00DF7C48" w:rsidRDefault="00FF486D" w:rsidP="00107D33">
            <w:pPr>
              <w:pStyle w:val="MHHSBody"/>
              <w:rPr>
                <w:rFonts w:cstheme="minorHAnsi"/>
                <w:szCs w:val="20"/>
              </w:rPr>
            </w:pPr>
            <w:r>
              <w:t>MHHS Governance Framework</w:t>
            </w:r>
          </w:p>
        </w:tc>
      </w:tr>
      <w:tr w:rsidR="00FF486D" w:rsidRPr="00DF7C48" w14:paraId="73F3E6EC" w14:textId="77777777" w:rsidTr="00107D33">
        <w:trPr>
          <w:trHeight w:val="341"/>
        </w:trPr>
        <w:tc>
          <w:tcPr>
            <w:tcW w:w="10449" w:type="dxa"/>
            <w:tcBorders>
              <w:left w:val="single" w:sz="4" w:space="0" w:color="auto"/>
              <w:right w:val="single" w:sz="4" w:space="0" w:color="auto"/>
            </w:tcBorders>
            <w:shd w:val="clear" w:color="auto" w:fill="FFFFFF" w:themeFill="background1"/>
          </w:tcPr>
          <w:p w14:paraId="118D4745" w14:textId="77777777" w:rsidR="00FF486D" w:rsidRPr="00DF7C48" w:rsidRDefault="00FF486D" w:rsidP="00107D33">
            <w:pPr>
              <w:pStyle w:val="MHHSBody"/>
              <w:rPr>
                <w:rFonts w:cstheme="minorHAnsi"/>
                <w:szCs w:val="20"/>
              </w:rPr>
            </w:pPr>
            <w:r w:rsidRPr="00F94CF8">
              <w:rPr>
                <w:rFonts w:cstheme="minorHAnsi"/>
                <w:szCs w:val="20"/>
              </w:rPr>
              <w:t>Ofgem’s MHHS Transition Timetable</w:t>
            </w:r>
          </w:p>
        </w:tc>
      </w:tr>
    </w:tbl>
    <w:p w14:paraId="2B58DAD8" w14:textId="77777777" w:rsidR="00FF486D" w:rsidRDefault="00FF486D" w:rsidP="00F94CF8">
      <w:pPr>
        <w:pStyle w:val="MHHSBody"/>
        <w:shd w:val="clear" w:color="auto" w:fill="FFFFFF" w:themeFill="background1"/>
        <w:rPr>
          <w:b/>
          <w:bCs/>
          <w:i/>
          <w:iCs/>
          <w:szCs w:val="20"/>
          <w:shd w:val="clear" w:color="auto" w:fill="FFFFFF" w:themeFill="background1"/>
        </w:rPr>
      </w:pPr>
    </w:p>
    <w:tbl>
      <w:tblPr>
        <w:tblStyle w:val="ElexonBasicTable"/>
        <w:tblW w:w="0" w:type="auto"/>
        <w:tblInd w:w="10" w:type="dxa"/>
        <w:tblLook w:val="04A0" w:firstRow="1" w:lastRow="0" w:firstColumn="1" w:lastColumn="0" w:noHBand="0" w:noVBand="1"/>
      </w:tblPr>
      <w:tblGrid>
        <w:gridCol w:w="3813"/>
        <w:gridCol w:w="6713"/>
      </w:tblGrid>
      <w:tr w:rsidR="007537C6" w:rsidRPr="00DF7C48" w14:paraId="4120B6AB" w14:textId="77777777" w:rsidTr="000D6BCD">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714A0EA5" w14:textId="77777777" w:rsidR="007537C6" w:rsidRPr="00DF7C48" w:rsidRDefault="007537C6" w:rsidP="000D6BCD">
            <w:pPr>
              <w:pStyle w:val="MHHSBody"/>
              <w:jc w:val="center"/>
              <w:rPr>
                <w:rFonts w:asciiTheme="minorHAnsi" w:hAnsiTheme="minorHAnsi" w:cstheme="minorHAnsi"/>
              </w:rPr>
            </w:pPr>
            <w:r w:rsidRPr="00DF7C48">
              <w:rPr>
                <w:rFonts w:asciiTheme="minorHAnsi" w:hAnsiTheme="minorHAnsi" w:cstheme="minorHAnsi"/>
                <w:sz w:val="21"/>
                <w:szCs w:val="21"/>
              </w:rPr>
              <w:t>Key</w:t>
            </w:r>
          </w:p>
        </w:tc>
      </w:tr>
      <w:tr w:rsidR="007537C6" w:rsidRPr="00DF7C48" w14:paraId="15D91947" w14:textId="77777777" w:rsidTr="00D300CA">
        <w:tc>
          <w:tcPr>
            <w:tcW w:w="3813" w:type="dxa"/>
            <w:tcBorders>
              <w:left w:val="single" w:sz="4" w:space="0" w:color="auto"/>
              <w:right w:val="single" w:sz="4" w:space="0" w:color="auto"/>
            </w:tcBorders>
            <w:shd w:val="clear" w:color="auto" w:fill="F2F2F2" w:themeFill="background1" w:themeFillShade="F2"/>
          </w:tcPr>
          <w:p w14:paraId="1F0C9929" w14:textId="77777777" w:rsidR="007537C6" w:rsidRPr="00DF7C48" w:rsidRDefault="007537C6" w:rsidP="000D6BCD">
            <w:pPr>
              <w:pStyle w:val="MHHSBody"/>
              <w:rPr>
                <w:rFonts w:cstheme="minorHAnsi"/>
                <w:szCs w:val="20"/>
              </w:rPr>
            </w:pPr>
            <w:r w:rsidRPr="00DF7C48">
              <w:rPr>
                <w:rFonts w:cstheme="minorHAnsi"/>
                <w:szCs w:val="20"/>
              </w:rPr>
              <w:t>Guidance for PMO</w:t>
            </w:r>
          </w:p>
        </w:tc>
        <w:tc>
          <w:tcPr>
            <w:tcW w:w="6713" w:type="dxa"/>
            <w:tcBorders>
              <w:left w:val="single" w:sz="4" w:space="0" w:color="auto"/>
              <w:right w:val="single" w:sz="4" w:space="0" w:color="auto"/>
            </w:tcBorders>
          </w:tcPr>
          <w:p w14:paraId="415C87F8" w14:textId="77777777" w:rsidR="007537C6" w:rsidRPr="00DF7C48" w:rsidRDefault="007537C6" w:rsidP="000D6BCD">
            <w:pPr>
              <w:pStyle w:val="MHHSBody"/>
              <w:rPr>
                <w:rFonts w:cstheme="minorHAnsi"/>
                <w:i/>
                <w:iCs/>
                <w:color w:val="808080" w:themeColor="background1" w:themeShade="80"/>
                <w:szCs w:val="20"/>
              </w:rPr>
            </w:pPr>
            <w:r w:rsidRPr="00DF7C48">
              <w:rPr>
                <w:rFonts w:cstheme="minorHAnsi"/>
                <w:i/>
                <w:iCs/>
                <w:color w:val="808080" w:themeColor="background1" w:themeShade="80"/>
                <w:szCs w:val="20"/>
              </w:rPr>
              <w:t>&lt;Instruction in grey&gt;</w:t>
            </w:r>
          </w:p>
        </w:tc>
      </w:tr>
      <w:tr w:rsidR="007537C6" w:rsidRPr="00DF7C48" w14:paraId="21357A41" w14:textId="77777777" w:rsidTr="00D300CA">
        <w:tc>
          <w:tcPr>
            <w:tcW w:w="3813" w:type="dxa"/>
            <w:tcBorders>
              <w:left w:val="single" w:sz="4" w:space="0" w:color="auto"/>
              <w:right w:val="single" w:sz="4" w:space="0" w:color="auto"/>
            </w:tcBorders>
            <w:shd w:val="clear" w:color="auto" w:fill="F2F2F2" w:themeFill="background1" w:themeFillShade="F2"/>
          </w:tcPr>
          <w:p w14:paraId="44AB66A6" w14:textId="77777777" w:rsidR="007537C6" w:rsidRPr="00DF7C48" w:rsidRDefault="007537C6" w:rsidP="000D6BCD">
            <w:pPr>
              <w:pStyle w:val="MHHSBody"/>
              <w:rPr>
                <w:rFonts w:cstheme="minorHAnsi"/>
                <w:szCs w:val="20"/>
              </w:rPr>
            </w:pPr>
            <w:r w:rsidRPr="00DF7C48">
              <w:rPr>
                <w:rFonts w:cstheme="minorHAnsi"/>
                <w:szCs w:val="20"/>
              </w:rPr>
              <w:t>Guidance for Change Raiser</w:t>
            </w:r>
          </w:p>
        </w:tc>
        <w:tc>
          <w:tcPr>
            <w:tcW w:w="6713" w:type="dxa"/>
            <w:tcBorders>
              <w:left w:val="single" w:sz="4" w:space="0" w:color="auto"/>
              <w:right w:val="single" w:sz="4" w:space="0" w:color="auto"/>
            </w:tcBorders>
          </w:tcPr>
          <w:p w14:paraId="7E8DCE6F" w14:textId="77777777" w:rsidR="007537C6" w:rsidRPr="00DF7C48" w:rsidRDefault="007537C6" w:rsidP="000D6BCD">
            <w:pPr>
              <w:pStyle w:val="MHHSBody"/>
              <w:rPr>
                <w:rFonts w:cstheme="minorHAnsi"/>
                <w:i/>
                <w:iCs/>
                <w:szCs w:val="20"/>
              </w:rPr>
            </w:pPr>
            <w:r w:rsidRPr="00DF7C48">
              <w:rPr>
                <w:rFonts w:cstheme="minorHAnsi"/>
                <w:i/>
                <w:iCs/>
                <w:color w:val="5161FC" w:themeColor="accent1"/>
                <w:szCs w:val="20"/>
              </w:rPr>
              <w:t>&lt;Instruction in blue&gt;</w:t>
            </w:r>
          </w:p>
        </w:tc>
      </w:tr>
      <w:tr w:rsidR="007537C6" w:rsidRPr="00DF7C48" w14:paraId="160F16AF" w14:textId="77777777" w:rsidTr="00D300CA">
        <w:tc>
          <w:tcPr>
            <w:tcW w:w="3813" w:type="dxa"/>
            <w:tcBorders>
              <w:left w:val="single" w:sz="4" w:space="0" w:color="auto"/>
              <w:right w:val="single" w:sz="4" w:space="0" w:color="auto"/>
            </w:tcBorders>
            <w:shd w:val="clear" w:color="auto" w:fill="F2F2F2" w:themeFill="background1" w:themeFillShade="F2"/>
          </w:tcPr>
          <w:p w14:paraId="1B9FC1E5" w14:textId="77777777" w:rsidR="007537C6" w:rsidRPr="00DF7C48" w:rsidRDefault="007537C6" w:rsidP="000D6BCD">
            <w:pPr>
              <w:pStyle w:val="MHHSBody"/>
              <w:rPr>
                <w:rFonts w:cstheme="minorHAnsi"/>
                <w:szCs w:val="20"/>
              </w:rPr>
            </w:pPr>
            <w:r w:rsidRPr="00DF7C48">
              <w:rPr>
                <w:rFonts w:cstheme="minorHAnsi"/>
                <w:szCs w:val="20"/>
              </w:rPr>
              <w:t>Guidance for Programme Participant</w:t>
            </w:r>
          </w:p>
        </w:tc>
        <w:tc>
          <w:tcPr>
            <w:tcW w:w="6713" w:type="dxa"/>
            <w:tcBorders>
              <w:left w:val="single" w:sz="4" w:space="0" w:color="auto"/>
              <w:right w:val="single" w:sz="4" w:space="0" w:color="auto"/>
            </w:tcBorders>
          </w:tcPr>
          <w:p w14:paraId="5ADE1D18" w14:textId="77777777" w:rsidR="007537C6" w:rsidRPr="00DF7C48" w:rsidRDefault="007537C6" w:rsidP="000D6BCD">
            <w:pPr>
              <w:pStyle w:val="MHHSBody"/>
              <w:rPr>
                <w:rFonts w:cstheme="minorHAnsi"/>
                <w:i/>
                <w:iCs/>
                <w:szCs w:val="20"/>
              </w:rPr>
            </w:pPr>
            <w:r w:rsidRPr="00DF7C48">
              <w:rPr>
                <w:rFonts w:cstheme="minorHAnsi"/>
                <w:i/>
                <w:iCs/>
                <w:color w:val="FF0000"/>
                <w:szCs w:val="20"/>
              </w:rPr>
              <w:t>&lt;Instruction in red&gt;</w:t>
            </w:r>
          </w:p>
        </w:tc>
      </w:tr>
    </w:tbl>
    <w:p w14:paraId="6096378B" w14:textId="77777777" w:rsidR="00A711B2" w:rsidRPr="00A711B2" w:rsidRDefault="00A711B2" w:rsidP="00A711B2">
      <w:pPr>
        <w:pStyle w:val="MHHSBody"/>
        <w:rPr>
          <w:b/>
          <w:bCs/>
          <w:i/>
          <w:iCs/>
          <w:szCs w:val="20"/>
        </w:rPr>
      </w:pPr>
    </w:p>
    <w:p w14:paraId="68976E2B" w14:textId="77777777" w:rsidR="0038771D" w:rsidRDefault="0038771D">
      <w:pPr>
        <w:spacing w:after="160" w:line="259" w:lineRule="auto"/>
        <w:rPr>
          <w:szCs w:val="20"/>
        </w:rPr>
      </w:pPr>
    </w:p>
    <w:p w14:paraId="206A4924" w14:textId="5033FB73" w:rsidR="00A2154A" w:rsidRPr="00393377" w:rsidRDefault="00162CC1">
      <w:pPr>
        <w:spacing w:after="160" w:line="259" w:lineRule="auto"/>
        <w:rPr>
          <w:szCs w:val="20"/>
        </w:rPr>
      </w:pPr>
      <w:r>
        <w:rPr>
          <w:szCs w:val="20"/>
        </w:rPr>
        <w:br w:type="page"/>
      </w:r>
    </w:p>
    <w:p w14:paraId="35EC7EA6" w14:textId="2BA0EBC4" w:rsidR="008E2C3D" w:rsidRPr="008E2C3D" w:rsidRDefault="00CB0714" w:rsidP="008E2C3D">
      <w:pPr>
        <w:pStyle w:val="Heading3"/>
        <w:numPr>
          <w:ilvl w:val="0"/>
          <w:numId w:val="0"/>
        </w:numPr>
        <w:ind w:left="720" w:hanging="720"/>
        <w:rPr>
          <w:i/>
          <w:iCs/>
          <w:sz w:val="20"/>
          <w:szCs w:val="20"/>
        </w:rPr>
      </w:pPr>
      <w:r w:rsidRPr="000A793B">
        <w:rPr>
          <w:sz w:val="20"/>
          <w:szCs w:val="20"/>
        </w:rPr>
        <w:lastRenderedPageBreak/>
        <w:t>Part A – Description of proposed change</w:t>
      </w:r>
    </w:p>
    <w:p w14:paraId="09EE9334" w14:textId="28EFC6C1" w:rsidR="008E2C3D" w:rsidRDefault="008E2C3D" w:rsidP="008E2C3D">
      <w:pPr>
        <w:pStyle w:val="MHHSBody"/>
        <w:rPr>
          <w:b/>
          <w:bCs/>
          <w:i/>
          <w:iCs/>
        </w:rPr>
      </w:pPr>
      <w:r w:rsidRPr="008E2C3D">
        <w:rPr>
          <w:b/>
          <w:bCs/>
          <w:color w:val="5161FC" w:themeColor="accent1"/>
        </w:rPr>
        <w:t>Guidance</w:t>
      </w:r>
      <w:r w:rsidRPr="008E2C3D">
        <w:rPr>
          <w:b/>
          <w:bCs/>
          <w:i/>
          <w:iCs/>
          <w:color w:val="5161FC" w:themeColor="accent1"/>
        </w:rPr>
        <w:t xml:space="preserve"> </w:t>
      </w:r>
      <w:r w:rsidRPr="008E2C3D">
        <w:rPr>
          <w:b/>
          <w:bCs/>
          <w:i/>
          <w:iCs/>
        </w:rPr>
        <w:t>– This section should be completed by the Change Raiser when raising the Change Request.</w:t>
      </w:r>
    </w:p>
    <w:p w14:paraId="7519F00D" w14:textId="77777777" w:rsidR="00147E8F" w:rsidRPr="008E2C3D" w:rsidRDefault="00147E8F" w:rsidP="008E2C3D">
      <w:pPr>
        <w:pStyle w:val="MHHSBody"/>
        <w:rPr>
          <w:b/>
          <w:bCs/>
          <w:i/>
          <w:iCs/>
        </w:rPr>
      </w:pPr>
    </w:p>
    <w:tbl>
      <w:tblPr>
        <w:tblStyle w:val="ElexonBasicTable"/>
        <w:tblW w:w="10680" w:type="dxa"/>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5337"/>
        <w:gridCol w:w="5343"/>
      </w:tblGrid>
      <w:tr w:rsidR="009D5B37" w14:paraId="5860EBB2" w14:textId="77777777" w:rsidTr="00E620EC">
        <w:trPr>
          <w:cnfStyle w:val="100000000000" w:firstRow="1" w:lastRow="0" w:firstColumn="0" w:lastColumn="0" w:oddVBand="0" w:evenVBand="0" w:oddHBand="0" w:evenHBand="0" w:firstRowFirstColumn="0" w:firstRowLastColumn="0" w:lastRowFirstColumn="0" w:lastRowLastColumn="0"/>
          <w:trHeight w:val="549"/>
        </w:trPr>
        <w:tc>
          <w:tcPr>
            <w:tcW w:w="10680" w:type="dxa"/>
            <w:gridSpan w:val="2"/>
            <w:shd w:val="clear" w:color="auto" w:fill="D9D9D9" w:themeFill="background2" w:themeFillShade="D9"/>
          </w:tcPr>
          <w:p w14:paraId="6D0AF4DE" w14:textId="2742EA63" w:rsidR="009D5B37" w:rsidRDefault="009D5B37" w:rsidP="009D5B37">
            <w:pPr>
              <w:pStyle w:val="MHHSBody"/>
              <w:jc w:val="center"/>
            </w:pPr>
            <w:r>
              <w:t>Part A – Description of proposed change</w:t>
            </w:r>
          </w:p>
        </w:tc>
      </w:tr>
      <w:tr w:rsidR="00790171" w14:paraId="7A12F0EF" w14:textId="77777777" w:rsidTr="00E620EC">
        <w:trPr>
          <w:trHeight w:val="1515"/>
        </w:trPr>
        <w:tc>
          <w:tcPr>
            <w:tcW w:w="10680" w:type="dxa"/>
            <w:gridSpan w:val="2"/>
            <w:vAlign w:val="top"/>
          </w:tcPr>
          <w:p w14:paraId="31B40275" w14:textId="55DA9BF8" w:rsidR="00790171" w:rsidRDefault="00790171" w:rsidP="00BA4845">
            <w:pPr>
              <w:pStyle w:val="MHHSBody"/>
              <w:spacing w:after="20" w:line="0" w:lineRule="atLeast"/>
              <w:rPr>
                <w:b/>
                <w:bCs/>
              </w:rPr>
            </w:pPr>
            <w:r>
              <w:rPr>
                <w:b/>
                <w:bCs/>
              </w:rPr>
              <w:t>Issue statement:</w:t>
            </w:r>
          </w:p>
          <w:p w14:paraId="529B6DE7" w14:textId="77777777" w:rsidR="00790171" w:rsidRDefault="00790171" w:rsidP="00BA4845">
            <w:pPr>
              <w:pStyle w:val="MHHSBody"/>
              <w:spacing w:after="20" w:line="0" w:lineRule="atLeast"/>
              <w:rPr>
                <w:i/>
                <w:iCs/>
                <w:sz w:val="16"/>
                <w:szCs w:val="16"/>
              </w:rPr>
            </w:pPr>
            <w:r w:rsidRPr="002855CB">
              <w:rPr>
                <w:i/>
                <w:iCs/>
                <w:sz w:val="16"/>
                <w:szCs w:val="16"/>
              </w:rPr>
              <w:t xml:space="preserve">(what is the issue </w:t>
            </w:r>
            <w:r w:rsidR="002855CB">
              <w:rPr>
                <w:i/>
                <w:iCs/>
                <w:sz w:val="16"/>
                <w:szCs w:val="16"/>
              </w:rPr>
              <w:t>that needs to be resolved by the change)</w:t>
            </w:r>
          </w:p>
          <w:p w14:paraId="30508120" w14:textId="77777777" w:rsidR="00B0254B" w:rsidRDefault="00B0254B" w:rsidP="00BA4845">
            <w:pPr>
              <w:pStyle w:val="MHHSBody"/>
              <w:spacing w:after="20" w:line="0" w:lineRule="atLeast"/>
              <w:rPr>
                <w:szCs w:val="20"/>
              </w:rPr>
            </w:pPr>
          </w:p>
          <w:p w14:paraId="4B74DBA7" w14:textId="77777777" w:rsidR="007F78D3" w:rsidRDefault="007F78D3" w:rsidP="00BA4845">
            <w:pPr>
              <w:pStyle w:val="MHHSBody"/>
              <w:spacing w:after="20" w:line="0" w:lineRule="atLeast"/>
              <w:rPr>
                <w:szCs w:val="20"/>
              </w:rPr>
            </w:pPr>
          </w:p>
          <w:p w14:paraId="029A71F8" w14:textId="296161EB" w:rsidR="007537C6" w:rsidRPr="00E50124" w:rsidRDefault="007537C6" w:rsidP="00BA4845">
            <w:pPr>
              <w:pStyle w:val="MHHSBody"/>
              <w:spacing w:after="20" w:line="0" w:lineRule="atLeast"/>
              <w:rPr>
                <w:sz w:val="16"/>
                <w:szCs w:val="16"/>
              </w:rPr>
            </w:pPr>
            <w:r w:rsidRPr="00DF7C48">
              <w:rPr>
                <w:rFonts w:cstheme="minorHAnsi"/>
                <w:i/>
                <w:iCs/>
                <w:color w:val="5161FC" w:themeColor="accent1"/>
                <w:szCs w:val="20"/>
              </w:rPr>
              <w:t>&lt;Please provide a description of what is the issue that needs to be resolved by the change&gt;</w:t>
            </w:r>
          </w:p>
        </w:tc>
      </w:tr>
      <w:tr w:rsidR="009D5B37" w14:paraId="20F0E9C2" w14:textId="77777777" w:rsidTr="00E620EC">
        <w:trPr>
          <w:trHeight w:val="1515"/>
        </w:trPr>
        <w:tc>
          <w:tcPr>
            <w:tcW w:w="10680" w:type="dxa"/>
            <w:gridSpan w:val="2"/>
            <w:vAlign w:val="top"/>
          </w:tcPr>
          <w:p w14:paraId="3D035C90" w14:textId="44D6BB77" w:rsidR="002D321F" w:rsidRDefault="00D07618" w:rsidP="00BA4845">
            <w:pPr>
              <w:pStyle w:val="MHHSBody"/>
              <w:spacing w:after="20" w:line="0" w:lineRule="atLeast"/>
              <w:rPr>
                <w:b/>
                <w:bCs/>
              </w:rPr>
            </w:pPr>
            <w:r w:rsidRPr="00D07618">
              <w:rPr>
                <w:b/>
                <w:bCs/>
              </w:rPr>
              <w:t>Description of change:</w:t>
            </w:r>
          </w:p>
          <w:p w14:paraId="00E1B5C6" w14:textId="032C84D4" w:rsidR="002855CB" w:rsidRPr="00D07618" w:rsidRDefault="002855CB" w:rsidP="00BA4845">
            <w:pPr>
              <w:pStyle w:val="MHHSBody"/>
              <w:spacing w:after="20" w:line="0" w:lineRule="atLeast"/>
              <w:rPr>
                <w:b/>
                <w:bCs/>
              </w:rPr>
            </w:pPr>
            <w:r w:rsidRPr="002855CB">
              <w:rPr>
                <w:i/>
                <w:iCs/>
                <w:sz w:val="16"/>
                <w:szCs w:val="16"/>
              </w:rPr>
              <w:t>(</w:t>
            </w:r>
            <w:r>
              <w:rPr>
                <w:i/>
                <w:iCs/>
                <w:sz w:val="16"/>
                <w:szCs w:val="16"/>
              </w:rPr>
              <w:t>what is</w:t>
            </w:r>
            <w:r w:rsidR="00AD3286">
              <w:rPr>
                <w:i/>
                <w:iCs/>
                <w:sz w:val="16"/>
                <w:szCs w:val="16"/>
              </w:rPr>
              <w:t xml:space="preserve"> the change you are proposing)</w:t>
            </w:r>
          </w:p>
          <w:p w14:paraId="5D3E2AED" w14:textId="77777777" w:rsidR="007537C6" w:rsidRDefault="007537C6" w:rsidP="00790171">
            <w:pPr>
              <w:pStyle w:val="MHHSBody"/>
            </w:pPr>
          </w:p>
          <w:p w14:paraId="193F0008" w14:textId="01E58579" w:rsidR="007537C6" w:rsidRDefault="007537C6" w:rsidP="00790171">
            <w:pPr>
              <w:pStyle w:val="MHHSBody"/>
            </w:pPr>
            <w:r w:rsidRPr="00DF7C48">
              <w:rPr>
                <w:rFonts w:cstheme="minorHAnsi"/>
                <w:i/>
                <w:iCs/>
                <w:color w:val="5161FC" w:themeColor="accent1"/>
                <w:szCs w:val="20"/>
              </w:rPr>
              <w:t>&lt;Please provide a description of the change you are proposing for the MHHS programme. Please include as much detail as possible as this will be used to support the impact assessment&gt;</w:t>
            </w:r>
          </w:p>
        </w:tc>
      </w:tr>
      <w:tr w:rsidR="009D5B37" w14:paraId="3C8E66E6" w14:textId="77777777" w:rsidTr="00E620EC">
        <w:trPr>
          <w:trHeight w:val="1515"/>
        </w:trPr>
        <w:tc>
          <w:tcPr>
            <w:tcW w:w="10680" w:type="dxa"/>
            <w:gridSpan w:val="2"/>
            <w:vAlign w:val="top"/>
          </w:tcPr>
          <w:p w14:paraId="5F3AD323" w14:textId="1576FDBC" w:rsidR="009943F7" w:rsidRDefault="00B86D2D" w:rsidP="00C53E85">
            <w:pPr>
              <w:pStyle w:val="MHHSBody"/>
              <w:spacing w:after="20" w:line="0" w:lineRule="atLeast"/>
              <w:rPr>
                <w:b/>
                <w:bCs/>
              </w:rPr>
            </w:pPr>
            <w:r>
              <w:rPr>
                <w:b/>
                <w:bCs/>
              </w:rPr>
              <w:t>Justification</w:t>
            </w:r>
            <w:r w:rsidR="00D07618" w:rsidRPr="00D07618">
              <w:rPr>
                <w:b/>
                <w:bCs/>
              </w:rPr>
              <w:t xml:space="preserve"> for change</w:t>
            </w:r>
            <w:r w:rsidR="009943F7">
              <w:rPr>
                <w:b/>
                <w:bCs/>
              </w:rPr>
              <w:t>:</w:t>
            </w:r>
          </w:p>
          <w:p w14:paraId="1BA16F52" w14:textId="10F0CD59" w:rsidR="009D5B37" w:rsidRDefault="00C32F6C" w:rsidP="00C53E85">
            <w:pPr>
              <w:pStyle w:val="MHHSBody"/>
              <w:spacing w:after="20" w:line="0" w:lineRule="atLeast"/>
              <w:rPr>
                <w:i/>
                <w:iCs/>
                <w:sz w:val="16"/>
                <w:szCs w:val="16"/>
              </w:rPr>
            </w:pPr>
            <w:r w:rsidRPr="009943F7">
              <w:rPr>
                <w:i/>
                <w:iCs/>
                <w:sz w:val="16"/>
                <w:szCs w:val="16"/>
              </w:rPr>
              <w:t>(please attach any evidence</w:t>
            </w:r>
            <w:r w:rsidR="00D04216" w:rsidRPr="009943F7">
              <w:rPr>
                <w:i/>
                <w:iCs/>
                <w:sz w:val="16"/>
                <w:szCs w:val="16"/>
              </w:rPr>
              <w:t xml:space="preserve"> to support your justification)</w:t>
            </w:r>
          </w:p>
          <w:p w14:paraId="7B0BCEE4" w14:textId="2EA19F65" w:rsidR="00D07618" w:rsidRDefault="00D07618" w:rsidP="00790171">
            <w:pPr>
              <w:pStyle w:val="MHHSBody"/>
            </w:pPr>
          </w:p>
          <w:p w14:paraId="55446974" w14:textId="16B7390C" w:rsidR="007537C6" w:rsidRDefault="007537C6" w:rsidP="00790171">
            <w:pPr>
              <w:pStyle w:val="MHHSBody"/>
            </w:pPr>
            <w:r w:rsidRPr="00DF7C48">
              <w:rPr>
                <w:rFonts w:cstheme="minorHAnsi"/>
                <w:i/>
                <w:iCs/>
                <w:color w:val="5161FC" w:themeColor="accent1"/>
                <w:szCs w:val="20"/>
              </w:rPr>
              <w:t>&lt;Please provide the reason for the change and justification, where has it originated from, why has it originated&gt;</w:t>
            </w:r>
          </w:p>
        </w:tc>
      </w:tr>
      <w:tr w:rsidR="009D5B37" w14:paraId="4937AE4F" w14:textId="77777777" w:rsidTr="00E620EC">
        <w:trPr>
          <w:trHeight w:val="1515"/>
        </w:trPr>
        <w:tc>
          <w:tcPr>
            <w:tcW w:w="10680" w:type="dxa"/>
            <w:gridSpan w:val="2"/>
            <w:vAlign w:val="top"/>
          </w:tcPr>
          <w:p w14:paraId="4A648CF5" w14:textId="35740C60" w:rsidR="009D5B37" w:rsidRPr="00960D82" w:rsidRDefault="00D07618" w:rsidP="00BA4845">
            <w:pPr>
              <w:pStyle w:val="MHHSBody"/>
              <w:spacing w:after="20" w:line="0" w:lineRule="atLeast"/>
              <w:rPr>
                <w:b/>
                <w:bCs/>
              </w:rPr>
            </w:pPr>
            <w:r w:rsidRPr="00960D82">
              <w:rPr>
                <w:b/>
                <w:bCs/>
              </w:rPr>
              <w:t>Consequences of no change</w:t>
            </w:r>
            <w:r w:rsidR="0058313A" w:rsidRPr="00960D82">
              <w:rPr>
                <w:b/>
                <w:bCs/>
              </w:rPr>
              <w:t>:</w:t>
            </w:r>
          </w:p>
          <w:p w14:paraId="144D6504" w14:textId="07F2A83B" w:rsidR="00BA4845" w:rsidRPr="00960D82" w:rsidRDefault="00BA4845" w:rsidP="00BA4845">
            <w:pPr>
              <w:pStyle w:val="MHHSBody"/>
              <w:spacing w:after="20" w:line="0" w:lineRule="atLeast"/>
              <w:rPr>
                <w:i/>
                <w:iCs/>
                <w:sz w:val="16"/>
                <w:szCs w:val="16"/>
              </w:rPr>
            </w:pPr>
            <w:r w:rsidRPr="00960D82">
              <w:rPr>
                <w:i/>
                <w:iCs/>
                <w:sz w:val="16"/>
                <w:szCs w:val="16"/>
              </w:rPr>
              <w:t>(what is the consequence of no change)</w:t>
            </w:r>
          </w:p>
          <w:p w14:paraId="247E43CF" w14:textId="77777777" w:rsidR="00D07618" w:rsidRDefault="00D07618" w:rsidP="00BA4845">
            <w:pPr>
              <w:pStyle w:val="MHHSBody"/>
            </w:pPr>
          </w:p>
          <w:p w14:paraId="3E0E64A4" w14:textId="0AAB2D1B" w:rsidR="007537C6" w:rsidRPr="00960D82" w:rsidRDefault="007537C6" w:rsidP="00BA4845">
            <w:pPr>
              <w:pStyle w:val="MHHSBody"/>
            </w:pPr>
            <w:r w:rsidRPr="00DF7C48">
              <w:rPr>
                <w:rFonts w:cstheme="minorHAnsi"/>
                <w:i/>
                <w:iCs/>
                <w:color w:val="5161FC" w:themeColor="accent1"/>
                <w:szCs w:val="20"/>
              </w:rPr>
              <w:t>&lt;Please describe the impact, as best known, if no change were to be implemented. How would this impact the programme, its participants, industry, or consumers?&gt;</w:t>
            </w:r>
          </w:p>
        </w:tc>
      </w:tr>
      <w:tr w:rsidR="00672D21" w14:paraId="5BEB428A" w14:textId="77777777" w:rsidTr="00E620EC">
        <w:trPr>
          <w:trHeight w:val="1515"/>
        </w:trPr>
        <w:tc>
          <w:tcPr>
            <w:tcW w:w="10680" w:type="dxa"/>
            <w:gridSpan w:val="2"/>
            <w:vAlign w:val="top"/>
          </w:tcPr>
          <w:p w14:paraId="1C1EA26F" w14:textId="77777777" w:rsidR="00672D21" w:rsidRPr="00960D82" w:rsidRDefault="00672D21" w:rsidP="00BA4845">
            <w:pPr>
              <w:pStyle w:val="MHHSBody"/>
              <w:spacing w:after="20" w:line="0" w:lineRule="atLeast"/>
              <w:rPr>
                <w:b/>
              </w:rPr>
            </w:pPr>
            <w:r w:rsidRPr="00960D82">
              <w:rPr>
                <w:b/>
              </w:rPr>
              <w:t>Alternative options:</w:t>
            </w:r>
          </w:p>
          <w:p w14:paraId="0180352B" w14:textId="1B58898D" w:rsidR="007F78D3" w:rsidRPr="00960D82" w:rsidRDefault="00D94CB0" w:rsidP="00D94CB0">
            <w:pPr>
              <w:pStyle w:val="MHHSBody"/>
              <w:rPr>
                <w:i/>
                <w:sz w:val="16"/>
                <w:szCs w:val="20"/>
              </w:rPr>
            </w:pPr>
            <w:r w:rsidRPr="00960D82">
              <w:rPr>
                <w:i/>
                <w:sz w:val="16"/>
                <w:szCs w:val="20"/>
              </w:rPr>
              <w:t>(What alternative options or mitigations that have been considered)</w:t>
            </w:r>
          </w:p>
          <w:p w14:paraId="4C5C1DAD" w14:textId="77777777" w:rsidR="00D94CB0" w:rsidRDefault="00D94CB0" w:rsidP="00BA4845">
            <w:pPr>
              <w:pStyle w:val="MHHSBody"/>
              <w:spacing w:after="20" w:line="0" w:lineRule="atLeast"/>
              <w:rPr>
                <w:b/>
              </w:rPr>
            </w:pPr>
          </w:p>
          <w:p w14:paraId="767404DB" w14:textId="04EB4CB2" w:rsidR="007537C6" w:rsidRPr="00960D82" w:rsidRDefault="007537C6" w:rsidP="00BA4845">
            <w:pPr>
              <w:pStyle w:val="MHHSBody"/>
              <w:spacing w:after="20" w:line="0" w:lineRule="atLeast"/>
              <w:rPr>
                <w:b/>
              </w:rPr>
            </w:pPr>
            <w:r w:rsidRPr="00D32044">
              <w:rPr>
                <w:rFonts w:cstheme="minorHAnsi"/>
                <w:i/>
                <w:iCs/>
                <w:color w:val="5161FC" w:themeColor="accent1"/>
                <w:szCs w:val="20"/>
              </w:rPr>
              <w:t>&lt;Please describe what alternative options or mitigations that have been considered&gt;</w:t>
            </w:r>
          </w:p>
        </w:tc>
      </w:tr>
      <w:tr w:rsidR="00672D21" w14:paraId="08F21222" w14:textId="77777777" w:rsidTr="00E620EC">
        <w:trPr>
          <w:trHeight w:val="1515"/>
        </w:trPr>
        <w:tc>
          <w:tcPr>
            <w:tcW w:w="10680" w:type="dxa"/>
            <w:gridSpan w:val="2"/>
            <w:vAlign w:val="top"/>
          </w:tcPr>
          <w:p w14:paraId="50D13860" w14:textId="77777777" w:rsidR="00672D21" w:rsidRPr="00960D82" w:rsidRDefault="00672D21" w:rsidP="00BA4845">
            <w:pPr>
              <w:pStyle w:val="MHHSBody"/>
              <w:spacing w:after="20" w:line="0" w:lineRule="atLeast"/>
              <w:rPr>
                <w:b/>
              </w:rPr>
            </w:pPr>
            <w:r w:rsidRPr="00960D82">
              <w:rPr>
                <w:b/>
              </w:rPr>
              <w:t>Risks</w:t>
            </w:r>
            <w:r w:rsidR="004C626E" w:rsidRPr="00960D82">
              <w:rPr>
                <w:b/>
              </w:rPr>
              <w:t xml:space="preserve"> associated with potential change</w:t>
            </w:r>
            <w:r w:rsidR="00D94CB0" w:rsidRPr="00960D82">
              <w:rPr>
                <w:b/>
              </w:rPr>
              <w:t>:</w:t>
            </w:r>
          </w:p>
          <w:p w14:paraId="28B7F9F9" w14:textId="1B9756FB" w:rsidR="007F78D3" w:rsidRDefault="00D94CB0" w:rsidP="00D94CB0">
            <w:pPr>
              <w:pStyle w:val="MHHSBody"/>
              <w:rPr>
                <w:i/>
                <w:sz w:val="16"/>
                <w:szCs w:val="20"/>
              </w:rPr>
            </w:pPr>
            <w:r w:rsidRPr="00960D82">
              <w:rPr>
                <w:i/>
                <w:sz w:val="16"/>
                <w:szCs w:val="20"/>
              </w:rPr>
              <w:t>(what risks related to implementation of the proposed change have been identified)</w:t>
            </w:r>
          </w:p>
          <w:p w14:paraId="42BECA41" w14:textId="77777777" w:rsidR="00D94CB0" w:rsidRDefault="00D94CB0" w:rsidP="00BA4845">
            <w:pPr>
              <w:pStyle w:val="MHHSBody"/>
              <w:spacing w:after="20" w:line="0" w:lineRule="atLeast"/>
              <w:rPr>
                <w:b/>
              </w:rPr>
            </w:pPr>
          </w:p>
          <w:p w14:paraId="61D6CFE3" w14:textId="23103BB4" w:rsidR="007537C6" w:rsidRPr="007F78D3" w:rsidRDefault="007537C6" w:rsidP="007F78D3">
            <w:pPr>
              <w:pStyle w:val="MHHSBody"/>
              <w:rPr>
                <w:i/>
                <w:iCs/>
                <w:color w:val="5161FC" w:themeColor="accent1"/>
              </w:rPr>
            </w:pPr>
            <w:r w:rsidRPr="00D32044">
              <w:rPr>
                <w:i/>
                <w:iCs/>
                <w:color w:val="5161FC" w:themeColor="accent1"/>
              </w:rPr>
              <w:t>&lt;Please describe what risks related to implementation of the proposed change have been identified&gt;</w:t>
            </w:r>
          </w:p>
        </w:tc>
      </w:tr>
      <w:tr w:rsidR="00593C2D" w14:paraId="44045F1C" w14:textId="77777777" w:rsidTr="00E620EC">
        <w:trPr>
          <w:trHeight w:val="1515"/>
        </w:trPr>
        <w:tc>
          <w:tcPr>
            <w:tcW w:w="10680" w:type="dxa"/>
            <w:gridSpan w:val="2"/>
            <w:vAlign w:val="top"/>
          </w:tcPr>
          <w:p w14:paraId="6C8656ED" w14:textId="77777777" w:rsidR="00593C2D" w:rsidRPr="00960D82" w:rsidRDefault="004C626E" w:rsidP="00BA4845">
            <w:pPr>
              <w:pStyle w:val="MHHSBody"/>
              <w:spacing w:after="20" w:line="0" w:lineRule="atLeast"/>
              <w:rPr>
                <w:b/>
              </w:rPr>
            </w:pPr>
            <w:r w:rsidRPr="00960D82">
              <w:rPr>
                <w:b/>
              </w:rPr>
              <w:t>Stakeholders consulted on the potential change</w:t>
            </w:r>
            <w:r w:rsidR="00D94CB0" w:rsidRPr="00960D82">
              <w:rPr>
                <w:b/>
              </w:rPr>
              <w:t>:</w:t>
            </w:r>
          </w:p>
          <w:p w14:paraId="78C1B868" w14:textId="2AA06161" w:rsidR="00D94CB0" w:rsidRPr="00960D82" w:rsidRDefault="00D94CB0" w:rsidP="00D94CB0">
            <w:pPr>
              <w:pStyle w:val="MHHSBody"/>
              <w:rPr>
                <w:i/>
                <w:sz w:val="16"/>
                <w:szCs w:val="20"/>
              </w:rPr>
            </w:pPr>
            <w:r w:rsidRPr="00960D82">
              <w:rPr>
                <w:i/>
                <w:sz w:val="16"/>
                <w:szCs w:val="20"/>
              </w:rPr>
              <w:t xml:space="preserve">(Please document the </w:t>
            </w:r>
            <w:r w:rsidR="00925D57" w:rsidRPr="00960D82">
              <w:rPr>
                <w:i/>
                <w:iCs/>
                <w:sz w:val="16"/>
                <w:szCs w:val="20"/>
              </w:rPr>
              <w:t>stakeholders,</w:t>
            </w:r>
            <w:r w:rsidRPr="00960D82">
              <w:rPr>
                <w:i/>
                <w:sz w:val="16"/>
                <w:szCs w:val="20"/>
              </w:rPr>
              <w:t xml:space="preserve"> or </w:t>
            </w:r>
            <w:r w:rsidR="00925D57" w:rsidRPr="00960D82">
              <w:rPr>
                <w:i/>
                <w:iCs/>
                <w:sz w:val="16"/>
                <w:szCs w:val="20"/>
              </w:rPr>
              <w:t>stakeholder groups</w:t>
            </w:r>
            <w:r w:rsidRPr="00960D82">
              <w:rPr>
                <w:i/>
                <w:sz w:val="16"/>
                <w:szCs w:val="20"/>
              </w:rPr>
              <w:t xml:space="preserve"> that have been </w:t>
            </w:r>
            <w:r w:rsidR="00925D57" w:rsidRPr="00960D82">
              <w:rPr>
                <w:i/>
                <w:iCs/>
                <w:sz w:val="16"/>
                <w:szCs w:val="20"/>
              </w:rPr>
              <w:t>consulted to date on this change</w:t>
            </w:r>
            <w:r w:rsidR="001F36D9">
              <w:rPr>
                <w:i/>
                <w:iCs/>
                <w:sz w:val="16"/>
                <w:szCs w:val="20"/>
              </w:rPr>
              <w:t xml:space="preserve">. </w:t>
            </w:r>
            <w:r w:rsidR="001F36D9" w:rsidRPr="00F94CF8">
              <w:rPr>
                <w:i/>
                <w:iCs/>
                <w:sz w:val="16"/>
                <w:szCs w:val="20"/>
                <w:shd w:val="clear" w:color="auto" w:fill="FFFFFF" w:themeFill="background1"/>
              </w:rPr>
              <w:t xml:space="preserve">The Change Raiser should </w:t>
            </w:r>
            <w:r w:rsidR="00DF20B2" w:rsidRPr="00F94CF8">
              <w:rPr>
                <w:i/>
                <w:iCs/>
                <w:sz w:val="16"/>
                <w:szCs w:val="20"/>
                <w:shd w:val="clear" w:color="auto" w:fill="FFFFFF" w:themeFill="background1"/>
              </w:rPr>
              <w:t xml:space="preserve">consult </w:t>
            </w:r>
            <w:r w:rsidR="001F36D9" w:rsidRPr="00F94CF8">
              <w:rPr>
                <w:i/>
                <w:iCs/>
                <w:sz w:val="16"/>
                <w:szCs w:val="20"/>
                <w:shd w:val="clear" w:color="auto" w:fill="FFFFFF" w:themeFill="background1"/>
              </w:rPr>
              <w:t xml:space="preserve">with relevant programme parties </w:t>
            </w:r>
            <w:r w:rsidR="00DF20B2" w:rsidRPr="00F94CF8">
              <w:rPr>
                <w:i/>
                <w:iCs/>
                <w:sz w:val="16"/>
                <w:szCs w:val="20"/>
                <w:shd w:val="clear" w:color="auto" w:fill="FFFFFF" w:themeFill="background1"/>
              </w:rPr>
              <w:t xml:space="preserve">in the drafting of the request, </w:t>
            </w:r>
            <w:r w:rsidR="001F36D9" w:rsidRPr="00F94CF8">
              <w:rPr>
                <w:i/>
                <w:iCs/>
                <w:sz w:val="16"/>
                <w:szCs w:val="20"/>
                <w:shd w:val="clear" w:color="auto" w:fill="FFFFFF" w:themeFill="background1"/>
              </w:rPr>
              <w:t>prior to submission to PMO</w:t>
            </w:r>
            <w:r w:rsidR="009641B1" w:rsidRPr="00F94CF8">
              <w:rPr>
                <w:i/>
                <w:iCs/>
                <w:sz w:val="16"/>
                <w:szCs w:val="20"/>
                <w:shd w:val="clear" w:color="auto" w:fill="FFFFFF" w:themeFill="background1"/>
              </w:rPr>
              <w:t>).</w:t>
            </w:r>
          </w:p>
          <w:p w14:paraId="5D3C9DD2" w14:textId="77777777" w:rsidR="00D94CB0" w:rsidRDefault="00D94CB0" w:rsidP="00BA4845">
            <w:pPr>
              <w:pStyle w:val="MHHSBody"/>
              <w:spacing w:after="20" w:line="0" w:lineRule="atLeast"/>
              <w:rPr>
                <w:b/>
              </w:rPr>
            </w:pPr>
          </w:p>
          <w:p w14:paraId="0AB7B0C0" w14:textId="797F7619" w:rsidR="007537C6" w:rsidRPr="00960D82" w:rsidRDefault="007537C6" w:rsidP="00BA4845">
            <w:pPr>
              <w:pStyle w:val="MHHSBody"/>
              <w:spacing w:after="20" w:line="0" w:lineRule="atLeast"/>
              <w:rPr>
                <w:b/>
              </w:rPr>
            </w:pPr>
            <w:r w:rsidRPr="00D32044">
              <w:rPr>
                <w:i/>
                <w:iCs/>
                <w:color w:val="5161FC" w:themeColor="accent1"/>
              </w:rPr>
              <w:t>&lt;Please document the alternative options or mitigations that have been considered&gt;</w:t>
            </w:r>
          </w:p>
        </w:tc>
      </w:tr>
      <w:tr w:rsidR="00E86758" w14:paraId="0A18EEC5" w14:textId="77777777" w:rsidTr="00E620EC">
        <w:trPr>
          <w:trHeight w:val="615"/>
        </w:trPr>
        <w:tc>
          <w:tcPr>
            <w:tcW w:w="5337" w:type="dxa"/>
          </w:tcPr>
          <w:p w14:paraId="787902ED" w14:textId="77777777" w:rsidR="00E86758" w:rsidRPr="00D07618" w:rsidRDefault="00E86758" w:rsidP="00CB0714">
            <w:pPr>
              <w:pStyle w:val="MHHSBody"/>
              <w:rPr>
                <w:b/>
                <w:bCs/>
              </w:rPr>
            </w:pPr>
            <w:r w:rsidRPr="00D07618">
              <w:rPr>
                <w:b/>
                <w:bCs/>
              </w:rPr>
              <w:t>Target date by which a decision is required</w:t>
            </w:r>
            <w:r>
              <w:rPr>
                <w:b/>
                <w:bCs/>
              </w:rPr>
              <w:t>:</w:t>
            </w:r>
          </w:p>
        </w:tc>
        <w:tc>
          <w:tcPr>
            <w:tcW w:w="5343" w:type="dxa"/>
          </w:tcPr>
          <w:p w14:paraId="7826F885" w14:textId="745DAD73" w:rsidR="00E86758" w:rsidRDefault="007537C6" w:rsidP="00CB0714">
            <w:pPr>
              <w:pStyle w:val="MHHSBody"/>
            </w:pPr>
            <w:r w:rsidRPr="00DF7C48">
              <w:rPr>
                <w:rFonts w:cstheme="minorHAnsi"/>
                <w:i/>
                <w:iCs/>
                <w:color w:val="5161FC" w:themeColor="accent1"/>
                <w:szCs w:val="20"/>
              </w:rPr>
              <w:t>&lt;Please insert a date here as to when a decision is needed by&gt;</w:t>
            </w:r>
          </w:p>
        </w:tc>
      </w:tr>
    </w:tbl>
    <w:p w14:paraId="39E5D43F" w14:textId="77777777" w:rsidR="00CF52C6" w:rsidRDefault="00CF52C6" w:rsidP="00CB0714">
      <w:pPr>
        <w:pStyle w:val="MHHSBody"/>
      </w:pPr>
    </w:p>
    <w:p w14:paraId="1AC546C8" w14:textId="26840B0B" w:rsidR="00162CC1" w:rsidRDefault="00162CC1">
      <w:pPr>
        <w:spacing w:after="160" w:line="259" w:lineRule="auto"/>
        <w:rPr>
          <w:rFonts w:ascii="Arial" w:hAnsi="Arial" w:cs="Arial"/>
          <w:b/>
          <w:bCs/>
          <w:color w:val="5161FC" w:themeColor="accent1"/>
          <w:szCs w:val="20"/>
        </w:rPr>
      </w:pPr>
      <w:r>
        <w:rPr>
          <w:szCs w:val="20"/>
        </w:rPr>
        <w:br w:type="page"/>
      </w:r>
    </w:p>
    <w:p w14:paraId="28AE54EB" w14:textId="1DC49CEF" w:rsidR="002D533B" w:rsidRDefault="00250039" w:rsidP="00250039">
      <w:pPr>
        <w:pStyle w:val="Heading3"/>
        <w:numPr>
          <w:ilvl w:val="0"/>
          <w:numId w:val="0"/>
        </w:numPr>
        <w:ind w:left="720" w:hanging="720"/>
        <w:rPr>
          <w:sz w:val="20"/>
          <w:szCs w:val="20"/>
        </w:rPr>
      </w:pPr>
      <w:r w:rsidRPr="000A793B">
        <w:rPr>
          <w:sz w:val="20"/>
          <w:szCs w:val="20"/>
        </w:rPr>
        <w:lastRenderedPageBreak/>
        <w:t xml:space="preserve">Part </w:t>
      </w:r>
      <w:r>
        <w:rPr>
          <w:sz w:val="20"/>
          <w:szCs w:val="20"/>
        </w:rPr>
        <w:t>B</w:t>
      </w:r>
      <w:r w:rsidRPr="000A793B">
        <w:rPr>
          <w:sz w:val="20"/>
          <w:szCs w:val="20"/>
        </w:rPr>
        <w:t xml:space="preserve"> – </w:t>
      </w:r>
      <w:r w:rsidR="00BF721F">
        <w:rPr>
          <w:sz w:val="20"/>
          <w:szCs w:val="20"/>
        </w:rPr>
        <w:t>Initial Impact</w:t>
      </w:r>
      <w:r w:rsidRPr="000A793B">
        <w:rPr>
          <w:sz w:val="20"/>
          <w:szCs w:val="20"/>
        </w:rPr>
        <w:t xml:space="preserve"> of proposed change</w:t>
      </w:r>
    </w:p>
    <w:p w14:paraId="26514E3F" w14:textId="77777777" w:rsidR="007537C6" w:rsidRPr="00DF7C48" w:rsidRDefault="007537C6" w:rsidP="007537C6">
      <w:pPr>
        <w:pStyle w:val="MHHSBody"/>
        <w:rPr>
          <w:rFonts w:cstheme="minorHAnsi"/>
          <w:b/>
          <w:bCs/>
          <w:i/>
          <w:iCs/>
          <w:szCs w:val="20"/>
        </w:rPr>
      </w:pPr>
      <w:r w:rsidRPr="00DF7C48">
        <w:rPr>
          <w:rFonts w:cstheme="minorHAnsi"/>
          <w:b/>
          <w:bCs/>
          <w:color w:val="5161FC" w:themeColor="accent1"/>
          <w:szCs w:val="20"/>
        </w:rPr>
        <w:t>Guidance</w:t>
      </w:r>
      <w:r w:rsidRPr="00DF7C48">
        <w:rPr>
          <w:rFonts w:cstheme="minorHAnsi"/>
          <w:b/>
          <w:bCs/>
          <w:i/>
          <w:iCs/>
          <w:color w:val="5161FC" w:themeColor="accent1"/>
          <w:szCs w:val="20"/>
        </w:rPr>
        <w:t xml:space="preserve"> </w:t>
      </w:r>
      <w:r w:rsidRPr="00DF7C48">
        <w:rPr>
          <w:rFonts w:cstheme="minorHAnsi"/>
          <w:b/>
          <w:bCs/>
          <w:i/>
          <w:iCs/>
          <w:szCs w:val="20"/>
        </w:rPr>
        <w:t>– this section should be completed by the Change Raiser before being submitted to the MHHS PMO. You will need to provide a classification for necessity of change, rationale of change, expected change impact, expected lead time for the change to be implemented and an expected implementation window.</w:t>
      </w:r>
    </w:p>
    <w:p w14:paraId="18338B4D" w14:textId="77777777" w:rsidR="007537C6" w:rsidRPr="00DF7C48" w:rsidRDefault="007537C6" w:rsidP="007537C6">
      <w:pPr>
        <w:pStyle w:val="MHHSBody"/>
        <w:rPr>
          <w:rFonts w:cstheme="minorHAnsi"/>
          <w:b/>
          <w:bCs/>
          <w:i/>
          <w:iCs/>
          <w:szCs w:val="20"/>
        </w:rPr>
      </w:pPr>
      <w:r w:rsidRPr="00DF7C48">
        <w:rPr>
          <w:rFonts w:cstheme="minorHAnsi"/>
          <w:b/>
          <w:bCs/>
          <w:color w:val="5161FC" w:themeColor="accent1"/>
          <w:szCs w:val="20"/>
        </w:rPr>
        <w:t>Note</w:t>
      </w:r>
      <w:r w:rsidRPr="00DF7C48">
        <w:rPr>
          <w:rFonts w:cstheme="minorHAnsi"/>
          <w:b/>
          <w:bCs/>
          <w:i/>
          <w:iCs/>
          <w:szCs w:val="20"/>
        </w:rPr>
        <w:t xml:space="preserve"> – this is an initial assessment to help planning and prioritisation and will be validated and superseded by the more detailed impact assessment (IA) completed at the IA stage.</w:t>
      </w:r>
    </w:p>
    <w:p w14:paraId="4E3779EE" w14:textId="77777777" w:rsidR="00147E8F" w:rsidRDefault="00147E8F" w:rsidP="00250039">
      <w:pPr>
        <w:pStyle w:val="MHHSBody"/>
        <w:rPr>
          <w:b/>
          <w:bCs/>
          <w:i/>
          <w:iCs/>
        </w:rPr>
      </w:pPr>
    </w:p>
    <w:tbl>
      <w:tblPr>
        <w:tblStyle w:val="ElexonBasicTable"/>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27"/>
      </w:tblGrid>
      <w:tr w:rsidR="00D51932" w14:paraId="1367CF59" w14:textId="77777777" w:rsidTr="00D51932">
        <w:trPr>
          <w:cnfStyle w:val="100000000000" w:firstRow="1" w:lastRow="0" w:firstColumn="0" w:lastColumn="0" w:oddVBand="0" w:evenVBand="0" w:oddHBand="0" w:evenHBand="0" w:firstRowFirstColumn="0" w:firstRowLastColumn="0" w:lastRowFirstColumn="0" w:lastRowLastColumn="0"/>
          <w:trHeight w:val="266"/>
        </w:trPr>
        <w:tc>
          <w:tcPr>
            <w:tcW w:w="10627" w:type="dxa"/>
            <w:shd w:val="clear" w:color="auto" w:fill="D9D9D9" w:themeFill="background1" w:themeFillShade="D9"/>
          </w:tcPr>
          <w:p w14:paraId="11E4D90F" w14:textId="45C093F9" w:rsidR="00D51932" w:rsidRDefault="00D51932" w:rsidP="007C1A33">
            <w:pPr>
              <w:pStyle w:val="MHHSBody"/>
              <w:jc w:val="center"/>
            </w:pPr>
            <w:r>
              <w:t>What benefits does the change bring</w:t>
            </w:r>
          </w:p>
        </w:tc>
      </w:tr>
      <w:tr w:rsidR="00D51932" w14:paraId="763F4F4D" w14:textId="77777777" w:rsidTr="00651F24">
        <w:trPr>
          <w:trHeight w:val="2367"/>
        </w:trPr>
        <w:tc>
          <w:tcPr>
            <w:tcW w:w="10627" w:type="dxa"/>
            <w:vAlign w:val="top"/>
          </w:tcPr>
          <w:p w14:paraId="0C2283F7" w14:textId="2FD13CE1" w:rsidR="00D51932" w:rsidRDefault="00D51932" w:rsidP="00651F24">
            <w:pPr>
              <w:pStyle w:val="MHHSBody"/>
              <w:rPr>
                <w:i/>
                <w:iCs/>
                <w:sz w:val="16"/>
                <w:szCs w:val="16"/>
              </w:rPr>
            </w:pPr>
            <w:r w:rsidRPr="00BA4845">
              <w:rPr>
                <w:i/>
                <w:iCs/>
                <w:sz w:val="16"/>
                <w:szCs w:val="16"/>
              </w:rPr>
              <w:t>(</w:t>
            </w:r>
            <w:r w:rsidR="00651F24">
              <w:rPr>
                <w:i/>
                <w:iCs/>
                <w:sz w:val="16"/>
                <w:szCs w:val="16"/>
              </w:rPr>
              <w:t>list the benefits of the change and how this improves the business case</w:t>
            </w:r>
            <w:r>
              <w:rPr>
                <w:i/>
                <w:iCs/>
                <w:sz w:val="16"/>
                <w:szCs w:val="16"/>
              </w:rPr>
              <w:t>)</w:t>
            </w:r>
          </w:p>
          <w:p w14:paraId="741432DB" w14:textId="77777777" w:rsidR="003C1BBF" w:rsidRDefault="003C1BBF" w:rsidP="00651F24">
            <w:pPr>
              <w:pStyle w:val="MHHSBody"/>
              <w:rPr>
                <w:rFonts w:cstheme="minorHAnsi"/>
                <w:i/>
                <w:iCs/>
                <w:color w:val="5161FC" w:themeColor="accent1"/>
                <w:szCs w:val="20"/>
              </w:rPr>
            </w:pPr>
          </w:p>
          <w:p w14:paraId="0919442E" w14:textId="195BDC04" w:rsidR="007537C6" w:rsidRDefault="007537C6" w:rsidP="00651F24">
            <w:pPr>
              <w:pStyle w:val="MHHSBody"/>
              <w:rPr>
                <w:i/>
                <w:iCs/>
                <w:sz w:val="16"/>
                <w:szCs w:val="16"/>
              </w:rPr>
            </w:pPr>
            <w:r w:rsidRPr="004D591E">
              <w:rPr>
                <w:rFonts w:cstheme="minorHAnsi"/>
                <w:i/>
                <w:iCs/>
                <w:color w:val="5161FC" w:themeColor="accent1"/>
                <w:szCs w:val="20"/>
              </w:rPr>
              <w:t>&lt;Please provide a description of what benefits does the change brings&gt;</w:t>
            </w:r>
          </w:p>
          <w:p w14:paraId="20F87222" w14:textId="77777777" w:rsidR="00D51932" w:rsidRDefault="00D51932" w:rsidP="00651F24">
            <w:pPr>
              <w:pStyle w:val="MHHSBody"/>
            </w:pPr>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6E1A177" w14:textId="77777777" w:rsidR="007D3155" w:rsidRDefault="007D3155"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628"/>
      </w:tblGrid>
      <w:tr w:rsidR="002B04D8" w14:paraId="6A1239D5" w14:textId="77777777" w:rsidTr="005E56C5">
        <w:trPr>
          <w:cnfStyle w:val="100000000000" w:firstRow="1" w:lastRow="0" w:firstColumn="0" w:lastColumn="0" w:oddVBand="0" w:evenVBand="0" w:oddHBand="0" w:evenHBand="0" w:firstRowFirstColumn="0" w:firstRowLastColumn="0" w:lastRowFirstColumn="0" w:lastRowLastColumn="0"/>
          <w:trHeight w:val="266"/>
        </w:trPr>
        <w:tc>
          <w:tcPr>
            <w:tcW w:w="495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94FF68" w14:textId="65ED1A3D" w:rsidR="002B04D8" w:rsidRDefault="002B04D8" w:rsidP="004D272C">
            <w:pPr>
              <w:pStyle w:val="MHHSBody"/>
            </w:pPr>
            <w:r>
              <w:t>Programme Objective</w:t>
            </w:r>
          </w:p>
        </w:tc>
        <w:tc>
          <w:tcPr>
            <w:tcW w:w="5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8171F22" w14:textId="78AA15D5" w:rsidR="002B04D8" w:rsidRDefault="00706920" w:rsidP="004D272C">
            <w:pPr>
              <w:pStyle w:val="MHHSBody"/>
            </w:pPr>
            <w:r>
              <w:t xml:space="preserve">Benefit to delivery of the programme </w:t>
            </w:r>
            <w:r w:rsidR="000B3037">
              <w:t>objective</w:t>
            </w:r>
          </w:p>
        </w:tc>
      </w:tr>
      <w:tr w:rsidR="007537C6" w14:paraId="11F4FA22" w14:textId="77777777" w:rsidTr="003A54C8">
        <w:trPr>
          <w:trHeight w:val="860"/>
        </w:trPr>
        <w:tc>
          <w:tcPr>
            <w:tcW w:w="4957" w:type="dxa"/>
            <w:tcBorders>
              <w:top w:val="single" w:sz="4" w:space="0" w:color="auto"/>
            </w:tcBorders>
            <w:shd w:val="clear" w:color="auto" w:fill="F2F2F2" w:themeFill="background1" w:themeFillShade="F2"/>
          </w:tcPr>
          <w:p w14:paraId="5841A274" w14:textId="6628E615" w:rsidR="007537C6" w:rsidRPr="00125FA2" w:rsidRDefault="007537C6" w:rsidP="007537C6">
            <w:pPr>
              <w:pStyle w:val="MHHSBody"/>
              <w:rPr>
                <w:szCs w:val="20"/>
              </w:rPr>
            </w:pPr>
            <w:r w:rsidRPr="00125FA2">
              <w:rPr>
                <w:szCs w:val="20"/>
                <w:lang w:val="en-US"/>
              </w:rPr>
              <w:t>To deliver the Design Working Group’s Target Operating Model (TOM) covering the ‘Meter to Bank’ process for all Supplier Volume Allocation Settlement meters</w:t>
            </w:r>
          </w:p>
        </w:tc>
        <w:tc>
          <w:tcPr>
            <w:tcW w:w="5628" w:type="dxa"/>
            <w:tcBorders>
              <w:top w:val="single" w:sz="4" w:space="0" w:color="auto"/>
            </w:tcBorders>
            <w:vAlign w:val="top"/>
          </w:tcPr>
          <w:p w14:paraId="69022291" w14:textId="76C0EE78" w:rsidR="007537C6" w:rsidRDefault="00BE79BC" w:rsidP="007537C6">
            <w:pPr>
              <w:pStyle w:val="MHHSBody"/>
            </w:pPr>
            <w:r>
              <w:rPr>
                <w:rFonts w:cstheme="minorHAnsi"/>
                <w:i/>
                <w:iCs/>
                <w:color w:val="5161FC" w:themeColor="accent1"/>
                <w:szCs w:val="20"/>
              </w:rPr>
              <w:t>&lt;</w:t>
            </w:r>
            <w:r w:rsidR="007537C6" w:rsidRPr="00DF7C48">
              <w:rPr>
                <w:rFonts w:cstheme="minorHAnsi"/>
                <w:i/>
                <w:iCs/>
                <w:color w:val="5161FC" w:themeColor="accent1"/>
                <w:szCs w:val="20"/>
              </w:rPr>
              <w:t>Please provide a response to each Programme Objective. If there is no benefit, please state this in the response&gt;</w:t>
            </w:r>
          </w:p>
        </w:tc>
      </w:tr>
      <w:tr w:rsidR="007537C6" w14:paraId="504D939B" w14:textId="77777777" w:rsidTr="003A54C8">
        <w:trPr>
          <w:trHeight w:val="860"/>
        </w:trPr>
        <w:tc>
          <w:tcPr>
            <w:tcW w:w="4957" w:type="dxa"/>
            <w:shd w:val="clear" w:color="auto" w:fill="F2F2F2" w:themeFill="background1" w:themeFillShade="F2"/>
          </w:tcPr>
          <w:p w14:paraId="7E2C9B93" w14:textId="3113209B" w:rsidR="007537C6" w:rsidRPr="00125FA2" w:rsidRDefault="007537C6" w:rsidP="007537C6">
            <w:pPr>
              <w:pStyle w:val="CommentText"/>
            </w:pPr>
            <w:r w:rsidRPr="00125FA2">
              <w:rPr>
                <w:lang w:val="en-US"/>
              </w:rPr>
              <w:t>To deliver services to support the revised Settlement Timetable in line with the Design Working Group’s recommendation</w:t>
            </w:r>
          </w:p>
        </w:tc>
        <w:tc>
          <w:tcPr>
            <w:tcW w:w="5628" w:type="dxa"/>
            <w:vAlign w:val="top"/>
          </w:tcPr>
          <w:p w14:paraId="10596392" w14:textId="2C5AD4D2" w:rsidR="007537C6" w:rsidRDefault="007537C6" w:rsidP="007537C6">
            <w:pPr>
              <w:pStyle w:val="MHHSBody"/>
            </w:pPr>
            <w:r w:rsidRPr="004D591E">
              <w:rPr>
                <w:rFonts w:cstheme="minorHAnsi"/>
                <w:i/>
                <w:iCs/>
                <w:color w:val="5161FC" w:themeColor="accent1"/>
                <w:szCs w:val="20"/>
              </w:rPr>
              <w:t>&lt;As above&gt;</w:t>
            </w:r>
          </w:p>
        </w:tc>
      </w:tr>
      <w:tr w:rsidR="007537C6" w14:paraId="4F0BFCBC" w14:textId="77777777" w:rsidTr="003A54C8">
        <w:trPr>
          <w:trHeight w:val="860"/>
        </w:trPr>
        <w:tc>
          <w:tcPr>
            <w:tcW w:w="4957" w:type="dxa"/>
            <w:shd w:val="clear" w:color="auto" w:fill="F2F2F2" w:themeFill="background1" w:themeFillShade="F2"/>
          </w:tcPr>
          <w:p w14:paraId="0B468AF9" w14:textId="77D3A642" w:rsidR="007537C6" w:rsidRPr="00125FA2" w:rsidRDefault="007537C6" w:rsidP="007537C6">
            <w:pPr>
              <w:pStyle w:val="CommentText"/>
              <w:rPr>
                <w:lang w:val="en-US"/>
              </w:rPr>
            </w:pPr>
            <w:r w:rsidRPr="00125FA2">
              <w:rPr>
                <w:lang w:val="en-US"/>
              </w:rPr>
              <w:t>To implement all related Code changes identified under Ofgem’s Significant Code Review (SCR)</w:t>
            </w:r>
          </w:p>
        </w:tc>
        <w:tc>
          <w:tcPr>
            <w:tcW w:w="5628" w:type="dxa"/>
            <w:vAlign w:val="top"/>
          </w:tcPr>
          <w:p w14:paraId="2C4E331F" w14:textId="18D64813" w:rsidR="007537C6" w:rsidRDefault="007537C6" w:rsidP="007537C6">
            <w:pPr>
              <w:pStyle w:val="MHHSBody"/>
            </w:pPr>
            <w:r w:rsidRPr="004D591E">
              <w:rPr>
                <w:rFonts w:cstheme="minorHAnsi"/>
                <w:i/>
                <w:iCs/>
                <w:color w:val="5161FC" w:themeColor="accent1"/>
                <w:szCs w:val="20"/>
              </w:rPr>
              <w:t>&lt;As above&gt;</w:t>
            </w:r>
          </w:p>
        </w:tc>
      </w:tr>
      <w:tr w:rsidR="007537C6" w14:paraId="45B8E7A4" w14:textId="77777777" w:rsidTr="003A54C8">
        <w:trPr>
          <w:trHeight w:val="860"/>
        </w:trPr>
        <w:tc>
          <w:tcPr>
            <w:tcW w:w="4957" w:type="dxa"/>
            <w:shd w:val="clear" w:color="auto" w:fill="F2F2F2" w:themeFill="background1" w:themeFillShade="F2"/>
          </w:tcPr>
          <w:p w14:paraId="695880C3" w14:textId="05904E50" w:rsidR="007537C6" w:rsidRPr="00125FA2" w:rsidRDefault="007537C6" w:rsidP="007537C6">
            <w:pPr>
              <w:pStyle w:val="CommentText"/>
              <w:rPr>
                <w:lang w:val="en-US"/>
              </w:rPr>
            </w:pPr>
            <w:r w:rsidRPr="00125FA2">
              <w:rPr>
                <w:lang w:val="en-US"/>
              </w:rPr>
              <w:t>To implement MHHS in accordance with the MHHS Implementation Timetable</w:t>
            </w:r>
          </w:p>
        </w:tc>
        <w:tc>
          <w:tcPr>
            <w:tcW w:w="5628" w:type="dxa"/>
            <w:vAlign w:val="top"/>
          </w:tcPr>
          <w:p w14:paraId="035096E1" w14:textId="2951A606" w:rsidR="007537C6" w:rsidRDefault="007537C6" w:rsidP="007537C6">
            <w:pPr>
              <w:pStyle w:val="MHHSBody"/>
            </w:pPr>
            <w:r w:rsidRPr="004D591E">
              <w:rPr>
                <w:rFonts w:cstheme="minorHAnsi"/>
                <w:i/>
                <w:iCs/>
                <w:color w:val="5161FC" w:themeColor="accent1"/>
                <w:szCs w:val="20"/>
              </w:rPr>
              <w:t>&lt;As above&gt;</w:t>
            </w:r>
          </w:p>
        </w:tc>
      </w:tr>
      <w:tr w:rsidR="007537C6" w14:paraId="3352F223" w14:textId="77777777" w:rsidTr="003A54C8">
        <w:trPr>
          <w:trHeight w:val="860"/>
        </w:trPr>
        <w:tc>
          <w:tcPr>
            <w:tcW w:w="4957" w:type="dxa"/>
            <w:shd w:val="clear" w:color="auto" w:fill="F2F2F2" w:themeFill="background1" w:themeFillShade="F2"/>
          </w:tcPr>
          <w:p w14:paraId="3381A5B7" w14:textId="61A894B9" w:rsidR="007537C6" w:rsidRPr="00125FA2" w:rsidRDefault="007537C6" w:rsidP="007537C6">
            <w:pPr>
              <w:pStyle w:val="CommentText"/>
            </w:pPr>
            <w:r w:rsidRPr="00125FA2">
              <w:rPr>
                <w:lang w:val="en-US"/>
              </w:rPr>
              <w:t>To deliver programme capabilities and outcomes to enable the realisation of benefits in compliance with Ofgem’s Full Business Case</w:t>
            </w:r>
          </w:p>
        </w:tc>
        <w:tc>
          <w:tcPr>
            <w:tcW w:w="5628" w:type="dxa"/>
            <w:vAlign w:val="top"/>
          </w:tcPr>
          <w:p w14:paraId="0FBF274A" w14:textId="0BA02E37" w:rsidR="007537C6" w:rsidRDefault="007537C6" w:rsidP="007537C6">
            <w:pPr>
              <w:pStyle w:val="MHHSBody"/>
            </w:pPr>
            <w:r w:rsidRPr="004D591E">
              <w:rPr>
                <w:rFonts w:cstheme="minorHAnsi"/>
                <w:i/>
                <w:iCs/>
                <w:color w:val="5161FC" w:themeColor="accent1"/>
                <w:szCs w:val="20"/>
              </w:rPr>
              <w:t>&lt;As above&gt;</w:t>
            </w:r>
          </w:p>
        </w:tc>
      </w:tr>
      <w:tr w:rsidR="007537C6" w14:paraId="44B36E33" w14:textId="77777777" w:rsidTr="003A54C8">
        <w:trPr>
          <w:trHeight w:val="860"/>
        </w:trPr>
        <w:tc>
          <w:tcPr>
            <w:tcW w:w="4957" w:type="dxa"/>
            <w:shd w:val="clear" w:color="auto" w:fill="F2F2F2" w:themeFill="background1" w:themeFillShade="F2"/>
          </w:tcPr>
          <w:p w14:paraId="237E6DAE" w14:textId="3FA732BB" w:rsidR="007537C6" w:rsidRPr="00125FA2" w:rsidRDefault="007537C6" w:rsidP="007537C6">
            <w:pPr>
              <w:pStyle w:val="CommentText"/>
              <w:rPr>
                <w:lang w:val="en-US"/>
              </w:rPr>
            </w:pPr>
            <w:r w:rsidRPr="00125FA2">
              <w:rPr>
                <w:lang w:val="en-US"/>
              </w:rPr>
              <w:t>To prove and provide a model for future such industry-led change programmes</w:t>
            </w:r>
          </w:p>
        </w:tc>
        <w:tc>
          <w:tcPr>
            <w:tcW w:w="5628" w:type="dxa"/>
            <w:vAlign w:val="top"/>
          </w:tcPr>
          <w:p w14:paraId="444275F1" w14:textId="45871F27" w:rsidR="007537C6" w:rsidRDefault="007537C6" w:rsidP="007537C6">
            <w:pPr>
              <w:pStyle w:val="MHHSBody"/>
            </w:pPr>
            <w:r w:rsidRPr="004D591E">
              <w:rPr>
                <w:rFonts w:cstheme="minorHAnsi"/>
                <w:i/>
                <w:iCs/>
                <w:color w:val="5161FC" w:themeColor="accent1"/>
                <w:szCs w:val="20"/>
              </w:rPr>
              <w:t>&lt;As above&gt;</w:t>
            </w:r>
          </w:p>
        </w:tc>
      </w:tr>
    </w:tbl>
    <w:p w14:paraId="2E951774" w14:textId="77777777" w:rsidR="002B04D8" w:rsidRDefault="002B04D8" w:rsidP="00250039">
      <w:pPr>
        <w:pStyle w:val="MHHSBody"/>
        <w:rPr>
          <w:b/>
          <w:bCs/>
          <w:i/>
          <w:iCs/>
        </w:rPr>
      </w:pPr>
    </w:p>
    <w:p w14:paraId="5FAD6297" w14:textId="09869087" w:rsidR="007C1A33" w:rsidRDefault="007C1A33" w:rsidP="00250039">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w:t>
      </w:r>
      <w:r>
        <w:rPr>
          <w:b/>
          <w:bCs/>
          <w:i/>
          <w:iCs/>
        </w:rPr>
        <w:t xml:space="preserve"> </w:t>
      </w:r>
      <w:r w:rsidRPr="00F6156E">
        <w:rPr>
          <w:b/>
          <w:bCs/>
          <w:i/>
          <w:iCs/>
        </w:rPr>
        <w:t>Please document the known programme parties and programme deliverables that may be impacted by the proposed change</w:t>
      </w:r>
    </w:p>
    <w:p w14:paraId="6E45EC9A" w14:textId="77777777" w:rsidR="0027788D" w:rsidRPr="00591B14" w:rsidRDefault="0027788D" w:rsidP="00250039">
      <w:pPr>
        <w:pStyle w:val="MHHSBody"/>
        <w:rPr>
          <w:b/>
          <w:bCs/>
          <w:i/>
          <w:iCs/>
        </w:rPr>
      </w:pPr>
    </w:p>
    <w:tbl>
      <w:tblPr>
        <w:tblStyle w:val="ElexonBasicTable"/>
        <w:tblW w:w="10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605"/>
      </w:tblGrid>
      <w:tr w:rsidR="00CF3F69" w14:paraId="746786E5" w14:textId="77777777" w:rsidTr="000B0BBB">
        <w:trPr>
          <w:cnfStyle w:val="100000000000" w:firstRow="1" w:lastRow="0" w:firstColumn="0" w:lastColumn="0" w:oddVBand="0" w:evenVBand="0" w:oddHBand="0" w:evenHBand="0" w:firstRowFirstColumn="0" w:firstRowLastColumn="0" w:lastRowFirstColumn="0" w:lastRowLastColumn="0"/>
          <w:trHeight w:val="266"/>
        </w:trPr>
        <w:tc>
          <w:tcPr>
            <w:tcW w:w="1980" w:type="dxa"/>
            <w:shd w:val="clear" w:color="auto" w:fill="D9D9D9" w:themeFill="background1" w:themeFillShade="D9"/>
          </w:tcPr>
          <w:p w14:paraId="0ED8094F" w14:textId="38BE86DD" w:rsidR="00CF3F69" w:rsidRDefault="00016BB3" w:rsidP="00250039">
            <w:pPr>
              <w:pStyle w:val="MHHSBody"/>
            </w:pPr>
            <w:r>
              <w:t>Impact</w:t>
            </w:r>
            <w:r w:rsidR="002B4DF4">
              <w:t>ed areas</w:t>
            </w:r>
          </w:p>
        </w:tc>
        <w:tc>
          <w:tcPr>
            <w:tcW w:w="8605" w:type="dxa"/>
            <w:shd w:val="clear" w:color="auto" w:fill="D9D9D9" w:themeFill="background1" w:themeFillShade="D9"/>
          </w:tcPr>
          <w:p w14:paraId="10E9CCEE" w14:textId="77096C16" w:rsidR="00CF3F69" w:rsidRDefault="002B4DF4" w:rsidP="00250039">
            <w:pPr>
              <w:pStyle w:val="MHHSBody"/>
            </w:pPr>
            <w:r>
              <w:t>Impacted items</w:t>
            </w:r>
          </w:p>
        </w:tc>
      </w:tr>
      <w:tr w:rsidR="007537C6" w14:paraId="6EDB303C" w14:textId="77777777" w:rsidTr="003A54C8">
        <w:trPr>
          <w:trHeight w:val="860"/>
        </w:trPr>
        <w:tc>
          <w:tcPr>
            <w:tcW w:w="1980" w:type="dxa"/>
            <w:shd w:val="clear" w:color="auto" w:fill="F2F2F2" w:themeFill="background1" w:themeFillShade="F2"/>
          </w:tcPr>
          <w:p w14:paraId="42AF077C" w14:textId="7175A11E" w:rsidR="007537C6" w:rsidRDefault="007537C6" w:rsidP="007537C6">
            <w:pPr>
              <w:pStyle w:val="MHHSBody"/>
            </w:pPr>
            <w:r>
              <w:t>Impacted Parties</w:t>
            </w:r>
          </w:p>
        </w:tc>
        <w:tc>
          <w:tcPr>
            <w:tcW w:w="8605" w:type="dxa"/>
          </w:tcPr>
          <w:p w14:paraId="4FBF0978" w14:textId="74F960DE" w:rsidR="007537C6" w:rsidRDefault="007537C6" w:rsidP="007537C6">
            <w:pPr>
              <w:pStyle w:val="MHHSBody"/>
            </w:pPr>
            <w:r w:rsidRPr="00DF7C48">
              <w:rPr>
                <w:rFonts w:cstheme="minorHAnsi"/>
                <w:i/>
                <w:iCs/>
                <w:color w:val="5161FC" w:themeColor="accent1"/>
                <w:szCs w:val="20"/>
              </w:rPr>
              <w:t>&lt;Please document the known programme parties that may be impacted by the proposed change</w:t>
            </w:r>
            <w:r>
              <w:rPr>
                <w:rFonts w:cstheme="minorHAnsi"/>
                <w:i/>
                <w:iCs/>
                <w:color w:val="5161FC" w:themeColor="accent1"/>
                <w:szCs w:val="20"/>
              </w:rPr>
              <w:t xml:space="preserve">. </w:t>
            </w:r>
            <w:r w:rsidRPr="00632453">
              <w:rPr>
                <w:rFonts w:cstheme="minorHAnsi"/>
                <w:i/>
                <w:iCs/>
                <w:color w:val="5161FC" w:themeColor="accent1"/>
                <w:szCs w:val="20"/>
              </w:rPr>
              <w:t>The Change Raiser should consult with relevant programme parties in the drafting of the request, prior to submission to PMO</w:t>
            </w:r>
            <w:r w:rsidRPr="00DF7C48">
              <w:rPr>
                <w:rFonts w:cstheme="minorHAnsi"/>
                <w:i/>
                <w:iCs/>
                <w:color w:val="5161FC" w:themeColor="accent1"/>
                <w:szCs w:val="20"/>
              </w:rPr>
              <w:t>&gt;</w:t>
            </w:r>
          </w:p>
        </w:tc>
      </w:tr>
      <w:tr w:rsidR="007537C6" w14:paraId="6A5A82A4" w14:textId="77777777" w:rsidTr="003A54C8">
        <w:trPr>
          <w:trHeight w:val="860"/>
        </w:trPr>
        <w:tc>
          <w:tcPr>
            <w:tcW w:w="1980" w:type="dxa"/>
            <w:shd w:val="clear" w:color="auto" w:fill="F2F2F2" w:themeFill="background1" w:themeFillShade="F2"/>
          </w:tcPr>
          <w:p w14:paraId="69D6605C" w14:textId="50FA048C" w:rsidR="007537C6" w:rsidRDefault="007537C6" w:rsidP="007537C6">
            <w:pPr>
              <w:pStyle w:val="MHHSBody"/>
            </w:pPr>
            <w:r>
              <w:lastRenderedPageBreak/>
              <w:t>Impacted Deliverables</w:t>
            </w:r>
          </w:p>
        </w:tc>
        <w:tc>
          <w:tcPr>
            <w:tcW w:w="8605" w:type="dxa"/>
          </w:tcPr>
          <w:p w14:paraId="603B9F48" w14:textId="6A2B6EAF" w:rsidR="007537C6" w:rsidRDefault="007537C6" w:rsidP="007537C6">
            <w:pPr>
              <w:pStyle w:val="MHHSBody"/>
            </w:pPr>
            <w:r w:rsidRPr="00DF7C48">
              <w:rPr>
                <w:rFonts w:cstheme="minorHAnsi"/>
                <w:i/>
                <w:iCs/>
                <w:color w:val="5161FC" w:themeColor="accent1"/>
                <w:szCs w:val="20"/>
              </w:rPr>
              <w:t>&lt;Please document the known programme parties and programme deliverables that may be impacted by the proposed change&gt;</w:t>
            </w:r>
          </w:p>
        </w:tc>
      </w:tr>
      <w:tr w:rsidR="007537C6" w14:paraId="1FB0121C" w14:textId="77777777" w:rsidTr="003A54C8">
        <w:trPr>
          <w:trHeight w:val="860"/>
        </w:trPr>
        <w:tc>
          <w:tcPr>
            <w:tcW w:w="1980" w:type="dxa"/>
            <w:shd w:val="clear" w:color="auto" w:fill="F2F2F2" w:themeFill="background1" w:themeFillShade="F2"/>
          </w:tcPr>
          <w:p w14:paraId="28836096" w14:textId="40B3774A" w:rsidR="007537C6" w:rsidRDefault="007537C6" w:rsidP="007537C6">
            <w:pPr>
              <w:pStyle w:val="MHHSBody"/>
            </w:pPr>
            <w:r>
              <w:t>Impacted Milestones</w:t>
            </w:r>
          </w:p>
        </w:tc>
        <w:tc>
          <w:tcPr>
            <w:tcW w:w="8605" w:type="dxa"/>
          </w:tcPr>
          <w:p w14:paraId="531D220C" w14:textId="487A9F1D" w:rsidR="007537C6" w:rsidRPr="0054131D" w:rsidRDefault="007537C6" w:rsidP="007537C6">
            <w:pPr>
              <w:pStyle w:val="MHHSBody"/>
              <w:rPr>
                <w:i/>
                <w:iCs/>
              </w:rPr>
            </w:pPr>
            <w:r w:rsidRPr="00DF7C48">
              <w:rPr>
                <w:rFonts w:cstheme="minorHAnsi"/>
                <w:i/>
                <w:iCs/>
                <w:color w:val="5161FC" w:themeColor="accent1"/>
                <w:szCs w:val="20"/>
              </w:rPr>
              <w:t xml:space="preserve">&lt;Please document the known programme parties and programme </w:t>
            </w:r>
            <w:r>
              <w:rPr>
                <w:rFonts w:cstheme="minorHAnsi"/>
                <w:i/>
                <w:iCs/>
                <w:color w:val="5161FC" w:themeColor="accent1"/>
                <w:szCs w:val="20"/>
              </w:rPr>
              <w:t>milestones</w:t>
            </w:r>
            <w:r w:rsidRPr="00DF7C48">
              <w:rPr>
                <w:rFonts w:cstheme="minorHAnsi"/>
                <w:i/>
                <w:iCs/>
                <w:color w:val="5161FC" w:themeColor="accent1"/>
                <w:szCs w:val="20"/>
              </w:rPr>
              <w:t xml:space="preserve"> that may be impacted by the proposed change&gt;</w:t>
            </w:r>
          </w:p>
        </w:tc>
      </w:tr>
    </w:tbl>
    <w:p w14:paraId="7CFBFF90" w14:textId="77777777" w:rsidR="00C42F75" w:rsidRPr="00C42F75" w:rsidRDefault="00C42F75" w:rsidP="00C42F75">
      <w:pPr>
        <w:pStyle w:val="MHHSBody"/>
        <w:rPr>
          <w:b/>
          <w:bCs/>
          <w:i/>
          <w:iCs/>
        </w:rPr>
      </w:pPr>
    </w:p>
    <w:p w14:paraId="4242EA3F" w14:textId="77777777" w:rsidR="007537C6" w:rsidRDefault="007537C6" w:rsidP="007537C6">
      <w:pPr>
        <w:spacing w:after="160" w:line="259" w:lineRule="auto"/>
        <w:rPr>
          <w:szCs w:val="20"/>
        </w:rPr>
      </w:pPr>
    </w:p>
    <w:tbl>
      <w:tblPr>
        <w:tblStyle w:val="ElexonBasicTable"/>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25"/>
        <w:gridCol w:w="2268"/>
        <w:gridCol w:w="3261"/>
        <w:gridCol w:w="2177"/>
      </w:tblGrid>
      <w:tr w:rsidR="007537C6" w14:paraId="45CB3EC2" w14:textId="77777777" w:rsidTr="000D6BCD">
        <w:trPr>
          <w:cnfStyle w:val="100000000000" w:firstRow="1" w:lastRow="0" w:firstColumn="0" w:lastColumn="0" w:oddVBand="0" w:evenVBand="0" w:oddHBand="0" w:evenHBand="0" w:firstRowFirstColumn="0" w:firstRowLastColumn="0" w:lastRowFirstColumn="0" w:lastRowLastColumn="0"/>
        </w:trPr>
        <w:tc>
          <w:tcPr>
            <w:tcW w:w="10531" w:type="dxa"/>
            <w:gridSpan w:val="4"/>
            <w:shd w:val="clear" w:color="auto" w:fill="D9D9D9" w:themeFill="background1" w:themeFillShade="D9"/>
          </w:tcPr>
          <w:p w14:paraId="1C21551F" w14:textId="77777777" w:rsidR="007537C6" w:rsidRDefault="007537C6" w:rsidP="000D6BCD">
            <w:pPr>
              <w:pStyle w:val="MHHSBody"/>
              <w:jc w:val="center"/>
            </w:pPr>
            <w:r>
              <w:t>Initial assessment</w:t>
            </w:r>
          </w:p>
        </w:tc>
      </w:tr>
      <w:tr w:rsidR="007537C6" w14:paraId="6720B7B5" w14:textId="77777777" w:rsidTr="000D6BCD">
        <w:tc>
          <w:tcPr>
            <w:tcW w:w="2825" w:type="dxa"/>
            <w:shd w:val="clear" w:color="auto" w:fill="D9D9D9" w:themeFill="background1" w:themeFillShade="D9"/>
          </w:tcPr>
          <w:p w14:paraId="213370AB" w14:textId="77777777" w:rsidR="007537C6" w:rsidRDefault="007537C6" w:rsidP="000D6BCD">
            <w:pPr>
              <w:pStyle w:val="MHHSBody"/>
            </w:pPr>
            <w:r>
              <w:t>Necessity of change</w:t>
            </w:r>
          </w:p>
        </w:tc>
        <w:tc>
          <w:tcPr>
            <w:tcW w:w="2268" w:type="dxa"/>
          </w:tcPr>
          <w:p w14:paraId="4D7621F1" w14:textId="77777777" w:rsidR="007537C6" w:rsidRDefault="007537C6" w:rsidP="000D6BCD">
            <w:pPr>
              <w:pStyle w:val="MHHSBody"/>
            </w:pPr>
            <w:r w:rsidRPr="00DF7C48">
              <w:rPr>
                <w:rFonts w:cstheme="minorHAnsi"/>
                <w:color w:val="041425" w:themeColor="text1"/>
                <w:szCs w:val="20"/>
              </w:rPr>
              <w:t>See Assessment 1</w:t>
            </w:r>
          </w:p>
        </w:tc>
        <w:tc>
          <w:tcPr>
            <w:tcW w:w="3261" w:type="dxa"/>
            <w:shd w:val="clear" w:color="auto" w:fill="D9D9D9" w:themeFill="background1" w:themeFillShade="D9"/>
          </w:tcPr>
          <w:p w14:paraId="480101E0" w14:textId="77777777" w:rsidR="007537C6" w:rsidRDefault="007537C6" w:rsidP="000D6BCD">
            <w:pPr>
              <w:pStyle w:val="MHHSBody"/>
            </w:pPr>
            <w:r>
              <w:t>Expected lead time</w:t>
            </w:r>
          </w:p>
        </w:tc>
        <w:tc>
          <w:tcPr>
            <w:tcW w:w="2177" w:type="dxa"/>
          </w:tcPr>
          <w:p w14:paraId="69B1DAB8" w14:textId="77777777" w:rsidR="007537C6" w:rsidRDefault="007537C6" w:rsidP="000D6BCD">
            <w:pPr>
              <w:pStyle w:val="MHHSBody"/>
            </w:pPr>
            <w:r w:rsidRPr="00DF7C48">
              <w:rPr>
                <w:rFonts w:cstheme="minorHAnsi"/>
                <w:color w:val="041425" w:themeColor="text1"/>
                <w:szCs w:val="20"/>
              </w:rPr>
              <w:t>See Assessment 4</w:t>
            </w:r>
          </w:p>
        </w:tc>
      </w:tr>
      <w:tr w:rsidR="007537C6" w14:paraId="78BB15A8" w14:textId="77777777" w:rsidTr="000D6BCD">
        <w:tc>
          <w:tcPr>
            <w:tcW w:w="2825" w:type="dxa"/>
            <w:shd w:val="clear" w:color="auto" w:fill="D9D9D9" w:themeFill="background1" w:themeFillShade="D9"/>
          </w:tcPr>
          <w:p w14:paraId="6D34860C" w14:textId="77777777" w:rsidR="007537C6" w:rsidRDefault="007537C6" w:rsidP="000D6BCD">
            <w:pPr>
              <w:pStyle w:val="MHHSBody"/>
            </w:pPr>
            <w:r>
              <w:t>Rationale of change</w:t>
            </w:r>
          </w:p>
        </w:tc>
        <w:tc>
          <w:tcPr>
            <w:tcW w:w="2268" w:type="dxa"/>
          </w:tcPr>
          <w:p w14:paraId="13077EC3" w14:textId="77777777" w:rsidR="007537C6" w:rsidRDefault="007537C6" w:rsidP="000D6BCD">
            <w:pPr>
              <w:pStyle w:val="MHHSBody"/>
            </w:pPr>
            <w:r w:rsidRPr="00DF7C48">
              <w:rPr>
                <w:rFonts w:cstheme="minorHAnsi"/>
                <w:color w:val="041425" w:themeColor="text1"/>
                <w:szCs w:val="20"/>
              </w:rPr>
              <w:t>See Assessment 2</w:t>
            </w:r>
          </w:p>
        </w:tc>
        <w:tc>
          <w:tcPr>
            <w:tcW w:w="3261" w:type="dxa"/>
            <w:tcBorders>
              <w:bottom w:val="single" w:sz="4" w:space="0" w:color="auto"/>
            </w:tcBorders>
            <w:shd w:val="clear" w:color="auto" w:fill="D9D9D9" w:themeFill="background1" w:themeFillShade="D9"/>
          </w:tcPr>
          <w:p w14:paraId="2196B0D2" w14:textId="77777777" w:rsidR="007537C6" w:rsidRDefault="007537C6" w:rsidP="000D6BCD">
            <w:pPr>
              <w:pStyle w:val="MHHSBody"/>
            </w:pPr>
            <w:r>
              <w:t>Expected implementation window</w:t>
            </w:r>
          </w:p>
        </w:tc>
        <w:tc>
          <w:tcPr>
            <w:tcW w:w="2177" w:type="dxa"/>
            <w:tcBorders>
              <w:bottom w:val="single" w:sz="4" w:space="0" w:color="auto"/>
            </w:tcBorders>
          </w:tcPr>
          <w:p w14:paraId="2D0A21B0" w14:textId="77777777" w:rsidR="007537C6" w:rsidRDefault="007537C6" w:rsidP="000D6BCD">
            <w:pPr>
              <w:pStyle w:val="MHHSBody"/>
            </w:pPr>
            <w:r w:rsidRPr="00DF7C48">
              <w:rPr>
                <w:rFonts w:cstheme="minorHAnsi"/>
                <w:color w:val="041425" w:themeColor="text1"/>
                <w:szCs w:val="20"/>
              </w:rPr>
              <w:t>See Assessment 4</w:t>
            </w:r>
          </w:p>
        </w:tc>
      </w:tr>
      <w:tr w:rsidR="007537C6" w14:paraId="609A4A96" w14:textId="77777777" w:rsidTr="000D6BCD">
        <w:tc>
          <w:tcPr>
            <w:tcW w:w="2825" w:type="dxa"/>
            <w:shd w:val="clear" w:color="auto" w:fill="D9D9D9" w:themeFill="background1" w:themeFillShade="D9"/>
          </w:tcPr>
          <w:p w14:paraId="3C3ABB21" w14:textId="77777777" w:rsidR="007537C6" w:rsidRDefault="007537C6" w:rsidP="000D6BCD">
            <w:pPr>
              <w:pStyle w:val="MHHSBody"/>
            </w:pPr>
            <w:r>
              <w:t>Expected change impact</w:t>
            </w:r>
          </w:p>
        </w:tc>
        <w:tc>
          <w:tcPr>
            <w:tcW w:w="2268" w:type="dxa"/>
            <w:tcBorders>
              <w:right w:val="single" w:sz="4" w:space="0" w:color="auto"/>
            </w:tcBorders>
          </w:tcPr>
          <w:p w14:paraId="3429A673" w14:textId="77777777" w:rsidR="007537C6" w:rsidRDefault="007537C6" w:rsidP="000D6BCD">
            <w:pPr>
              <w:pStyle w:val="MHHSBody"/>
            </w:pPr>
            <w:r w:rsidRPr="00DF7C48">
              <w:rPr>
                <w:rFonts w:cstheme="minorHAnsi"/>
                <w:color w:val="041425" w:themeColor="text1"/>
                <w:szCs w:val="20"/>
              </w:rPr>
              <w:t>See Assessment 3</w:t>
            </w:r>
          </w:p>
        </w:tc>
        <w:tc>
          <w:tcPr>
            <w:tcW w:w="3261" w:type="dxa"/>
            <w:tcBorders>
              <w:top w:val="single" w:sz="4" w:space="0" w:color="auto"/>
              <w:left w:val="single" w:sz="4" w:space="0" w:color="auto"/>
              <w:bottom w:val="nil"/>
              <w:right w:val="nil"/>
            </w:tcBorders>
            <w:shd w:val="clear" w:color="auto" w:fill="auto"/>
          </w:tcPr>
          <w:p w14:paraId="3CE34BDD" w14:textId="77777777" w:rsidR="007537C6" w:rsidRDefault="007537C6" w:rsidP="000D6BCD">
            <w:pPr>
              <w:pStyle w:val="MHHSBody"/>
            </w:pPr>
          </w:p>
        </w:tc>
        <w:tc>
          <w:tcPr>
            <w:tcW w:w="2177" w:type="dxa"/>
            <w:tcBorders>
              <w:top w:val="single" w:sz="4" w:space="0" w:color="auto"/>
              <w:left w:val="nil"/>
              <w:bottom w:val="nil"/>
              <w:right w:val="nil"/>
            </w:tcBorders>
            <w:shd w:val="clear" w:color="auto" w:fill="auto"/>
          </w:tcPr>
          <w:p w14:paraId="76E23F10" w14:textId="77777777" w:rsidR="007537C6" w:rsidRDefault="007537C6" w:rsidP="000D6BCD">
            <w:pPr>
              <w:pStyle w:val="MHHSBody"/>
            </w:pPr>
          </w:p>
        </w:tc>
      </w:tr>
    </w:tbl>
    <w:p w14:paraId="1A2C4D69" w14:textId="77777777" w:rsidR="007537C6" w:rsidRDefault="007537C6" w:rsidP="007537C6">
      <w:pPr>
        <w:spacing w:after="160" w:line="259" w:lineRule="auto"/>
        <w:rPr>
          <w:szCs w:val="20"/>
        </w:rPr>
      </w:pPr>
    </w:p>
    <w:p w14:paraId="30A284B8" w14:textId="77777777" w:rsidR="007537C6" w:rsidRPr="00DF7C48" w:rsidRDefault="007537C6" w:rsidP="007537C6">
      <w:pPr>
        <w:spacing w:after="160" w:line="259" w:lineRule="auto"/>
        <w:rPr>
          <w:rFonts w:cstheme="minorHAnsi"/>
          <w:szCs w:val="20"/>
        </w:rPr>
      </w:pPr>
      <w:r w:rsidRPr="00DF7C48">
        <w:rPr>
          <w:rFonts w:cstheme="minorHAnsi"/>
          <w:b/>
          <w:bCs/>
          <w:color w:val="5161FC" w:themeColor="accent1"/>
          <w:szCs w:val="20"/>
        </w:rPr>
        <w:t>Scoring for the initial assessment</w:t>
      </w:r>
    </w:p>
    <w:p w14:paraId="65CA5CEF" w14:textId="77777777" w:rsidR="007537C6" w:rsidRPr="00DF7C48" w:rsidRDefault="007537C6" w:rsidP="007537C6">
      <w:pPr>
        <w:pStyle w:val="MHHSBody"/>
        <w:rPr>
          <w:rFonts w:cstheme="minorHAnsi"/>
          <w:b/>
          <w:bCs/>
          <w:szCs w:val="20"/>
        </w:rPr>
      </w:pPr>
      <w:r w:rsidRPr="00DF7C48">
        <w:rPr>
          <w:rFonts w:cstheme="minorHAnsi"/>
          <w:b/>
          <w:bCs/>
          <w:szCs w:val="20"/>
        </w:rPr>
        <w:t>Assessment 1: Necessity of change</w:t>
      </w:r>
    </w:p>
    <w:p w14:paraId="1F5C31B7" w14:textId="77777777" w:rsidR="007537C6" w:rsidRPr="00DF7C48" w:rsidRDefault="007537C6" w:rsidP="007537C6">
      <w:pPr>
        <w:pStyle w:val="MHHSBody"/>
        <w:rPr>
          <w:rFonts w:cstheme="minorHAnsi"/>
          <w:szCs w:val="20"/>
        </w:rPr>
      </w:pPr>
      <w:r w:rsidRPr="00DF7C48">
        <w:rPr>
          <w:rFonts w:cstheme="minorHAnsi"/>
          <w:szCs w:val="20"/>
        </w:rPr>
        <w:t>You must populate the field in the form with a value of 1 – 3.</w:t>
      </w:r>
    </w:p>
    <w:tbl>
      <w:tblPr>
        <w:tblW w:w="10260" w:type="dxa"/>
        <w:tblCellMar>
          <w:left w:w="0" w:type="dxa"/>
          <w:right w:w="0" w:type="dxa"/>
        </w:tblCellMar>
        <w:tblLook w:val="0600" w:firstRow="0" w:lastRow="0" w:firstColumn="0" w:lastColumn="0" w:noHBand="1" w:noVBand="1"/>
      </w:tblPr>
      <w:tblGrid>
        <w:gridCol w:w="1433"/>
        <w:gridCol w:w="8827"/>
      </w:tblGrid>
      <w:tr w:rsidR="007537C6" w:rsidRPr="00DF7C48" w14:paraId="3169961F" w14:textId="77777777" w:rsidTr="000D6BCD">
        <w:trPr>
          <w:trHeight w:val="138"/>
        </w:trPr>
        <w:tc>
          <w:tcPr>
            <w:tcW w:w="1433" w:type="dxa"/>
            <w:tcBorders>
              <w:top w:val="single" w:sz="8" w:space="0" w:color="BFBFBF"/>
              <w:left w:val="single" w:sz="8" w:space="0" w:color="BFBFBF"/>
              <w:bottom w:val="single" w:sz="8" w:space="0" w:color="BFBFBF"/>
              <w:right w:val="single" w:sz="8" w:space="0" w:color="BFBFBF"/>
            </w:tcBorders>
            <w:shd w:val="clear" w:color="auto" w:fill="455DF4"/>
            <w:tcMar>
              <w:top w:w="76" w:type="dxa"/>
              <w:left w:w="76" w:type="dxa"/>
              <w:bottom w:w="0" w:type="dxa"/>
              <w:right w:w="15" w:type="dxa"/>
            </w:tcMar>
            <w:hideMark/>
          </w:tcPr>
          <w:p w14:paraId="2EEBFABF" w14:textId="77777777" w:rsidR="007537C6" w:rsidRPr="00DF7C48" w:rsidRDefault="007537C6" w:rsidP="000D6BCD">
            <w:pPr>
              <w:rPr>
                <w:rFonts w:cstheme="minorHAnsi"/>
                <w:szCs w:val="20"/>
              </w:rPr>
            </w:pPr>
            <w:r w:rsidRPr="00DF7C48">
              <w:rPr>
                <w:rFonts w:eastAsia="Verdana" w:cstheme="minorHAnsi"/>
                <w:b/>
                <w:bCs/>
                <w:color w:val="FFFFFF"/>
                <w:kern w:val="24"/>
                <w:szCs w:val="20"/>
              </w:rPr>
              <w:t>Assessment</w:t>
            </w:r>
          </w:p>
        </w:tc>
        <w:tc>
          <w:tcPr>
            <w:tcW w:w="8827" w:type="dxa"/>
            <w:tcBorders>
              <w:top w:val="single" w:sz="8" w:space="0" w:color="BFBFBF"/>
              <w:left w:val="single" w:sz="8" w:space="0" w:color="BFBFBF"/>
              <w:bottom w:val="single" w:sz="8" w:space="0" w:color="BFBFBF"/>
              <w:right w:val="single" w:sz="8" w:space="0" w:color="BFBFBF"/>
            </w:tcBorders>
            <w:shd w:val="clear" w:color="auto" w:fill="455DF4"/>
            <w:tcMar>
              <w:top w:w="76" w:type="dxa"/>
              <w:left w:w="76" w:type="dxa"/>
              <w:bottom w:w="0" w:type="dxa"/>
              <w:right w:w="15" w:type="dxa"/>
            </w:tcMar>
            <w:hideMark/>
          </w:tcPr>
          <w:p w14:paraId="2DFF2CE2" w14:textId="77777777" w:rsidR="007537C6" w:rsidRPr="00DF7C48" w:rsidRDefault="007537C6" w:rsidP="000D6BCD">
            <w:pPr>
              <w:rPr>
                <w:rFonts w:cstheme="minorHAnsi"/>
                <w:szCs w:val="20"/>
              </w:rPr>
            </w:pPr>
            <w:r w:rsidRPr="00DF7C48">
              <w:rPr>
                <w:rFonts w:eastAsia="Verdana" w:cstheme="minorHAnsi"/>
                <w:b/>
                <w:bCs/>
                <w:color w:val="FFFFFF"/>
                <w:kern w:val="24"/>
                <w:szCs w:val="20"/>
              </w:rPr>
              <w:t>Category Description</w:t>
            </w:r>
          </w:p>
        </w:tc>
      </w:tr>
      <w:tr w:rsidR="007537C6" w:rsidRPr="00DF7C48" w14:paraId="5CD0569B" w14:textId="77777777" w:rsidTr="000D6BCD">
        <w:trPr>
          <w:trHeight w:val="335"/>
        </w:trPr>
        <w:tc>
          <w:tcPr>
            <w:tcW w:w="1433"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3AB0E9B2" w14:textId="77777777" w:rsidR="007537C6" w:rsidRPr="00DF7C48" w:rsidRDefault="007537C6" w:rsidP="000D6BCD">
            <w:pPr>
              <w:jc w:val="center"/>
              <w:rPr>
                <w:rFonts w:cstheme="minorHAnsi"/>
                <w:szCs w:val="20"/>
              </w:rPr>
            </w:pPr>
            <w:r w:rsidRPr="00DF7C48">
              <w:rPr>
                <w:rFonts w:eastAsia="Verdana" w:cstheme="minorHAnsi"/>
                <w:color w:val="041425"/>
                <w:kern w:val="24"/>
                <w:szCs w:val="20"/>
              </w:rPr>
              <w:t>1</w:t>
            </w:r>
          </w:p>
        </w:tc>
        <w:tc>
          <w:tcPr>
            <w:tcW w:w="8827" w:type="dxa"/>
            <w:tcBorders>
              <w:top w:val="single" w:sz="8" w:space="0" w:color="BFBFBF"/>
              <w:left w:val="single" w:sz="8" w:space="0" w:color="BFBFBF"/>
              <w:bottom w:val="single" w:sz="8" w:space="0" w:color="BFBFBF"/>
              <w:right w:val="single" w:sz="8" w:space="0" w:color="BFBFBF"/>
            </w:tcBorders>
            <w:shd w:val="clear" w:color="auto" w:fill="auto"/>
            <w:tcMar>
              <w:top w:w="76" w:type="dxa"/>
              <w:left w:w="76" w:type="dxa"/>
              <w:bottom w:w="0" w:type="dxa"/>
              <w:right w:w="15" w:type="dxa"/>
            </w:tcMar>
            <w:hideMark/>
          </w:tcPr>
          <w:p w14:paraId="3002219D" w14:textId="77777777" w:rsidR="007537C6" w:rsidRPr="00DF7C48" w:rsidRDefault="007537C6" w:rsidP="000D6BCD">
            <w:pPr>
              <w:rPr>
                <w:rFonts w:cstheme="minorHAnsi"/>
                <w:szCs w:val="20"/>
              </w:rPr>
            </w:pPr>
            <w:r w:rsidRPr="00DF7C48">
              <w:rPr>
                <w:rFonts w:eastAsia="Verdana" w:cstheme="minorHAnsi"/>
                <w:b/>
                <w:bCs/>
                <w:color w:val="041425"/>
                <w:kern w:val="24"/>
                <w:szCs w:val="20"/>
              </w:rPr>
              <w:t>Critical Change</w:t>
            </w:r>
            <w:r w:rsidRPr="00DF7C48">
              <w:rPr>
                <w:rFonts w:eastAsia="Verdana" w:cstheme="minorHAnsi"/>
                <w:color w:val="041425"/>
                <w:kern w:val="24"/>
                <w:szCs w:val="20"/>
              </w:rPr>
              <w:t>: The final deliverable will not be achievable without this change.</w:t>
            </w:r>
          </w:p>
        </w:tc>
      </w:tr>
      <w:tr w:rsidR="007537C6" w:rsidRPr="00DF7C48" w14:paraId="0F4BAD4F" w14:textId="77777777" w:rsidTr="000D6BCD">
        <w:trPr>
          <w:trHeight w:val="335"/>
        </w:trPr>
        <w:tc>
          <w:tcPr>
            <w:tcW w:w="1433"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3F975898" w14:textId="77777777" w:rsidR="007537C6" w:rsidRPr="00DF7C48" w:rsidRDefault="007537C6" w:rsidP="000D6BCD">
            <w:pPr>
              <w:jc w:val="center"/>
              <w:rPr>
                <w:rFonts w:cstheme="minorHAnsi"/>
                <w:szCs w:val="20"/>
              </w:rPr>
            </w:pPr>
            <w:r w:rsidRPr="00DF7C48">
              <w:rPr>
                <w:rFonts w:eastAsia="Verdana" w:cstheme="minorHAnsi"/>
                <w:color w:val="041425"/>
                <w:kern w:val="24"/>
                <w:szCs w:val="20"/>
              </w:rPr>
              <w:t>2</w:t>
            </w:r>
          </w:p>
        </w:tc>
        <w:tc>
          <w:tcPr>
            <w:tcW w:w="8827" w:type="dxa"/>
            <w:tcBorders>
              <w:top w:val="single" w:sz="8" w:space="0" w:color="BFBFBF"/>
              <w:left w:val="single" w:sz="8" w:space="0" w:color="BFBFBF"/>
              <w:bottom w:val="single" w:sz="8" w:space="0" w:color="BFBFBF"/>
              <w:right w:val="single" w:sz="8" w:space="0" w:color="BFBFBF"/>
            </w:tcBorders>
            <w:shd w:val="clear" w:color="auto" w:fill="auto"/>
            <w:tcMar>
              <w:top w:w="76" w:type="dxa"/>
              <w:left w:w="76" w:type="dxa"/>
              <w:bottom w:w="0" w:type="dxa"/>
              <w:right w:w="15" w:type="dxa"/>
            </w:tcMar>
            <w:hideMark/>
          </w:tcPr>
          <w:p w14:paraId="2C2E825B" w14:textId="77777777" w:rsidR="007537C6" w:rsidRPr="00DF7C48" w:rsidRDefault="007537C6" w:rsidP="000D6BCD">
            <w:pPr>
              <w:rPr>
                <w:rFonts w:cstheme="minorHAnsi"/>
                <w:szCs w:val="20"/>
              </w:rPr>
            </w:pPr>
            <w:r w:rsidRPr="00DF7C48">
              <w:rPr>
                <w:rFonts w:eastAsia="Verdana" w:cstheme="minorHAnsi"/>
                <w:b/>
                <w:bCs/>
                <w:color w:val="041425"/>
                <w:kern w:val="24"/>
                <w:szCs w:val="20"/>
              </w:rPr>
              <w:t>Important Change</w:t>
            </w:r>
            <w:r w:rsidRPr="00DF7C48">
              <w:rPr>
                <w:rFonts w:eastAsia="Verdana" w:cstheme="minorHAnsi"/>
                <w:color w:val="041425"/>
                <w:kern w:val="24"/>
                <w:szCs w:val="20"/>
              </w:rPr>
              <w:t>: The absence of this change would be significantly inconvenient, however a workaround is possible.</w:t>
            </w:r>
          </w:p>
        </w:tc>
      </w:tr>
      <w:tr w:rsidR="007537C6" w:rsidRPr="00DF7C48" w14:paraId="2AF56424" w14:textId="77777777" w:rsidTr="000D6BCD">
        <w:trPr>
          <w:trHeight w:val="335"/>
        </w:trPr>
        <w:tc>
          <w:tcPr>
            <w:tcW w:w="1433"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654477C7" w14:textId="77777777" w:rsidR="007537C6" w:rsidRPr="00DF7C48" w:rsidRDefault="007537C6" w:rsidP="000D6BCD">
            <w:pPr>
              <w:jc w:val="center"/>
              <w:rPr>
                <w:rFonts w:cstheme="minorHAnsi"/>
                <w:szCs w:val="20"/>
              </w:rPr>
            </w:pPr>
            <w:r w:rsidRPr="00DF7C48">
              <w:rPr>
                <w:rFonts w:eastAsia="Verdana" w:cstheme="minorHAnsi"/>
                <w:color w:val="041425"/>
                <w:kern w:val="24"/>
                <w:szCs w:val="20"/>
              </w:rPr>
              <w:t>3</w:t>
            </w:r>
          </w:p>
        </w:tc>
        <w:tc>
          <w:tcPr>
            <w:tcW w:w="8827" w:type="dxa"/>
            <w:tcBorders>
              <w:top w:val="single" w:sz="8" w:space="0" w:color="BFBFBF"/>
              <w:left w:val="single" w:sz="8" w:space="0" w:color="BFBFBF"/>
              <w:bottom w:val="single" w:sz="8" w:space="0" w:color="BFBFBF"/>
              <w:right w:val="single" w:sz="8" w:space="0" w:color="BFBFBF"/>
            </w:tcBorders>
            <w:shd w:val="clear" w:color="auto" w:fill="auto"/>
            <w:tcMar>
              <w:top w:w="76" w:type="dxa"/>
              <w:left w:w="76" w:type="dxa"/>
              <w:bottom w:w="0" w:type="dxa"/>
              <w:right w:w="15" w:type="dxa"/>
            </w:tcMar>
            <w:hideMark/>
          </w:tcPr>
          <w:p w14:paraId="0EB40375" w14:textId="77777777" w:rsidR="007537C6" w:rsidRPr="00DF7C48" w:rsidRDefault="007537C6" w:rsidP="000D6BCD">
            <w:pPr>
              <w:rPr>
                <w:rFonts w:cstheme="minorHAnsi"/>
                <w:szCs w:val="20"/>
              </w:rPr>
            </w:pPr>
            <w:r w:rsidRPr="00DF7C48">
              <w:rPr>
                <w:rFonts w:eastAsia="Verdana" w:cstheme="minorHAnsi"/>
                <w:b/>
                <w:bCs/>
                <w:color w:val="041425"/>
                <w:kern w:val="24"/>
                <w:szCs w:val="20"/>
              </w:rPr>
              <w:t>Potentially Important</w:t>
            </w:r>
            <w:r w:rsidRPr="00DF7C48">
              <w:rPr>
                <w:rFonts w:eastAsia="Verdana" w:cstheme="minorHAnsi"/>
                <w:color w:val="041425"/>
                <w:kern w:val="24"/>
                <w:szCs w:val="20"/>
              </w:rPr>
              <w:t>: A potentially important opportunity to improve on Programme cost, schedule or quality.</w:t>
            </w:r>
          </w:p>
        </w:tc>
      </w:tr>
    </w:tbl>
    <w:p w14:paraId="230F7B3E" w14:textId="77777777" w:rsidR="007537C6" w:rsidRPr="00DF7C48" w:rsidRDefault="007537C6" w:rsidP="007537C6">
      <w:pPr>
        <w:pStyle w:val="MHHSBody"/>
        <w:rPr>
          <w:rFonts w:cstheme="minorHAnsi"/>
          <w:szCs w:val="20"/>
        </w:rPr>
      </w:pPr>
    </w:p>
    <w:p w14:paraId="23F7BBE9" w14:textId="77777777" w:rsidR="007537C6" w:rsidRPr="00DF7C48" w:rsidRDefault="007537C6" w:rsidP="007537C6">
      <w:pPr>
        <w:pStyle w:val="MHHSBody"/>
        <w:rPr>
          <w:rFonts w:cstheme="minorHAnsi"/>
          <w:b/>
          <w:bCs/>
          <w:color w:val="000000"/>
          <w:szCs w:val="20"/>
        </w:rPr>
      </w:pPr>
      <w:r w:rsidRPr="00DF7C48">
        <w:rPr>
          <w:rFonts w:cstheme="minorHAnsi"/>
          <w:b/>
          <w:bCs/>
          <w:color w:val="000000"/>
          <w:szCs w:val="20"/>
        </w:rPr>
        <w:t>Assessment 2: Rationale for the Change</w:t>
      </w:r>
    </w:p>
    <w:p w14:paraId="71F0B0EF" w14:textId="77777777" w:rsidR="007537C6" w:rsidRPr="00DF7C48" w:rsidRDefault="007537C6" w:rsidP="007537C6">
      <w:pPr>
        <w:pStyle w:val="MHHSBody"/>
        <w:rPr>
          <w:rFonts w:cstheme="minorHAnsi"/>
          <w:szCs w:val="20"/>
        </w:rPr>
      </w:pPr>
      <w:r w:rsidRPr="00DF7C48">
        <w:rPr>
          <w:rFonts w:cstheme="minorHAnsi"/>
          <w:szCs w:val="20"/>
        </w:rPr>
        <w:t>You must populate the field in the form with the appropriate category to summarise the rationale for change. You can select more than one.</w:t>
      </w:r>
    </w:p>
    <w:tbl>
      <w:tblPr>
        <w:tblW w:w="10472" w:type="dxa"/>
        <w:tblCellMar>
          <w:left w:w="0" w:type="dxa"/>
          <w:right w:w="0" w:type="dxa"/>
        </w:tblCellMar>
        <w:tblLook w:val="0600" w:firstRow="0" w:lastRow="0" w:firstColumn="0" w:lastColumn="0" w:noHBand="1" w:noVBand="1"/>
      </w:tblPr>
      <w:tblGrid>
        <w:gridCol w:w="1433"/>
        <w:gridCol w:w="9039"/>
      </w:tblGrid>
      <w:tr w:rsidR="007537C6" w:rsidRPr="00DF7C48" w14:paraId="6B2AF620" w14:textId="77777777" w:rsidTr="000D6BCD">
        <w:trPr>
          <w:trHeight w:val="198"/>
        </w:trPr>
        <w:tc>
          <w:tcPr>
            <w:tcW w:w="1433" w:type="dxa"/>
            <w:tcBorders>
              <w:top w:val="single" w:sz="8" w:space="0" w:color="BFBFBF"/>
              <w:left w:val="single" w:sz="8" w:space="0" w:color="BFBFBF"/>
              <w:bottom w:val="single" w:sz="8" w:space="0" w:color="BFBFBF"/>
              <w:right w:val="single" w:sz="8" w:space="0" w:color="BFBFBF"/>
            </w:tcBorders>
            <w:shd w:val="clear" w:color="auto" w:fill="455DF4"/>
            <w:tcMar>
              <w:top w:w="76" w:type="dxa"/>
              <w:left w:w="76" w:type="dxa"/>
              <w:bottom w:w="0" w:type="dxa"/>
              <w:right w:w="15" w:type="dxa"/>
            </w:tcMar>
            <w:hideMark/>
          </w:tcPr>
          <w:p w14:paraId="39C0B21E" w14:textId="77777777" w:rsidR="007537C6" w:rsidRPr="00DF7C48" w:rsidRDefault="007537C6" w:rsidP="000D6BCD">
            <w:pPr>
              <w:pStyle w:val="MHHSBody"/>
              <w:rPr>
                <w:rFonts w:cstheme="minorHAnsi"/>
                <w:color w:val="FFFFFF" w:themeColor="background1"/>
                <w:szCs w:val="20"/>
              </w:rPr>
            </w:pPr>
            <w:r w:rsidRPr="00DF7C48">
              <w:rPr>
                <w:rFonts w:cstheme="minorHAnsi"/>
                <w:b/>
                <w:bCs/>
                <w:color w:val="FFFFFF" w:themeColor="background1"/>
                <w:szCs w:val="20"/>
              </w:rPr>
              <w:t>Assessment</w:t>
            </w:r>
          </w:p>
        </w:tc>
        <w:tc>
          <w:tcPr>
            <w:tcW w:w="9039" w:type="dxa"/>
            <w:tcBorders>
              <w:top w:val="single" w:sz="8" w:space="0" w:color="BFBFBF"/>
              <w:left w:val="single" w:sz="8" w:space="0" w:color="BFBFBF"/>
              <w:bottom w:val="single" w:sz="8" w:space="0" w:color="BFBFBF"/>
              <w:right w:val="single" w:sz="8" w:space="0" w:color="BFBFBF"/>
            </w:tcBorders>
            <w:shd w:val="clear" w:color="auto" w:fill="455DF4"/>
            <w:tcMar>
              <w:top w:w="76" w:type="dxa"/>
              <w:left w:w="76" w:type="dxa"/>
              <w:bottom w:w="0" w:type="dxa"/>
              <w:right w:w="15" w:type="dxa"/>
            </w:tcMar>
            <w:hideMark/>
          </w:tcPr>
          <w:p w14:paraId="307DF4F4" w14:textId="77777777" w:rsidR="007537C6" w:rsidRPr="00DF7C48" w:rsidRDefault="007537C6" w:rsidP="000D6BCD">
            <w:pPr>
              <w:pStyle w:val="MHHSBody"/>
              <w:rPr>
                <w:rFonts w:cstheme="minorHAnsi"/>
                <w:color w:val="FFFFFF" w:themeColor="background1"/>
                <w:szCs w:val="20"/>
              </w:rPr>
            </w:pPr>
            <w:r w:rsidRPr="00DF7C48">
              <w:rPr>
                <w:rFonts w:cstheme="minorHAnsi"/>
                <w:b/>
                <w:bCs/>
                <w:color w:val="FFFFFF" w:themeColor="background1"/>
                <w:szCs w:val="20"/>
              </w:rPr>
              <w:t>Category Description</w:t>
            </w:r>
          </w:p>
        </w:tc>
      </w:tr>
      <w:tr w:rsidR="007537C6" w:rsidRPr="00DF7C48" w14:paraId="14D6A9FA" w14:textId="77777777" w:rsidTr="000D6BCD">
        <w:trPr>
          <w:trHeight w:val="246"/>
        </w:trPr>
        <w:tc>
          <w:tcPr>
            <w:tcW w:w="1433"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6A312062" w14:textId="77777777" w:rsidR="007537C6" w:rsidRPr="00DF7C48" w:rsidRDefault="007537C6" w:rsidP="000D6BCD">
            <w:pPr>
              <w:pStyle w:val="MHHSBody"/>
              <w:rPr>
                <w:rFonts w:cstheme="minorHAnsi"/>
                <w:szCs w:val="20"/>
              </w:rPr>
            </w:pPr>
            <w:r w:rsidRPr="00DF7C48">
              <w:rPr>
                <w:rFonts w:cstheme="minorHAnsi"/>
                <w:szCs w:val="20"/>
              </w:rPr>
              <w:t>Programme</w:t>
            </w:r>
          </w:p>
        </w:tc>
        <w:tc>
          <w:tcPr>
            <w:tcW w:w="9039" w:type="dxa"/>
            <w:tcBorders>
              <w:top w:val="single" w:sz="8" w:space="0" w:color="BFBFBF"/>
              <w:left w:val="single" w:sz="8" w:space="0" w:color="BFBFBF"/>
              <w:bottom w:val="single" w:sz="8" w:space="0" w:color="BFBFBF"/>
              <w:right w:val="single" w:sz="8" w:space="0" w:color="BFBFBF"/>
            </w:tcBorders>
            <w:shd w:val="clear" w:color="auto" w:fill="auto"/>
            <w:tcMar>
              <w:top w:w="76" w:type="dxa"/>
              <w:left w:w="76" w:type="dxa"/>
              <w:bottom w:w="0" w:type="dxa"/>
              <w:right w:w="15" w:type="dxa"/>
            </w:tcMar>
            <w:hideMark/>
          </w:tcPr>
          <w:p w14:paraId="79B44C0E" w14:textId="77777777" w:rsidR="007537C6" w:rsidRPr="00DF7C48" w:rsidRDefault="007537C6" w:rsidP="000D6BCD">
            <w:pPr>
              <w:pStyle w:val="MHHSBody"/>
              <w:rPr>
                <w:rFonts w:cstheme="minorHAnsi"/>
                <w:szCs w:val="20"/>
              </w:rPr>
            </w:pPr>
            <w:r w:rsidRPr="00DF7C48">
              <w:rPr>
                <w:rFonts w:cstheme="minorHAnsi"/>
                <w:szCs w:val="20"/>
              </w:rPr>
              <w:t>Changes in the Programme’s policy scope, anticipated benefits, Stakeholder/Governance additions and removals.</w:t>
            </w:r>
          </w:p>
        </w:tc>
      </w:tr>
      <w:tr w:rsidR="007537C6" w:rsidRPr="00DF7C48" w14:paraId="6DFB476D" w14:textId="77777777" w:rsidTr="000D6BCD">
        <w:trPr>
          <w:trHeight w:val="239"/>
        </w:trPr>
        <w:tc>
          <w:tcPr>
            <w:tcW w:w="1433"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0A439D16" w14:textId="77777777" w:rsidR="007537C6" w:rsidRPr="00DF7C48" w:rsidRDefault="007537C6" w:rsidP="000D6BCD">
            <w:pPr>
              <w:pStyle w:val="MHHSBody"/>
              <w:rPr>
                <w:rFonts w:cstheme="minorHAnsi"/>
                <w:szCs w:val="20"/>
              </w:rPr>
            </w:pPr>
            <w:r w:rsidRPr="00DF7C48">
              <w:rPr>
                <w:rFonts w:cstheme="minorHAnsi"/>
                <w:szCs w:val="20"/>
              </w:rPr>
              <w:t>Delivery</w:t>
            </w:r>
          </w:p>
        </w:tc>
        <w:tc>
          <w:tcPr>
            <w:tcW w:w="9039" w:type="dxa"/>
            <w:tcBorders>
              <w:top w:val="single" w:sz="8" w:space="0" w:color="BFBFBF"/>
              <w:left w:val="single" w:sz="8" w:space="0" w:color="BFBFBF"/>
              <w:bottom w:val="single" w:sz="8" w:space="0" w:color="BFBFBF"/>
              <w:right w:val="single" w:sz="8" w:space="0" w:color="BFBFBF"/>
            </w:tcBorders>
            <w:shd w:val="clear" w:color="auto" w:fill="auto"/>
            <w:tcMar>
              <w:top w:w="76" w:type="dxa"/>
              <w:left w:w="76" w:type="dxa"/>
              <w:bottom w:w="0" w:type="dxa"/>
              <w:right w:w="15" w:type="dxa"/>
            </w:tcMar>
            <w:hideMark/>
          </w:tcPr>
          <w:p w14:paraId="5EEE107C" w14:textId="77777777" w:rsidR="007537C6" w:rsidRPr="00DF7C48" w:rsidRDefault="007537C6" w:rsidP="000D6BCD">
            <w:pPr>
              <w:pStyle w:val="MHHSBody"/>
              <w:rPr>
                <w:rFonts w:cstheme="minorHAnsi"/>
                <w:szCs w:val="20"/>
              </w:rPr>
            </w:pPr>
            <w:r w:rsidRPr="00DF7C48">
              <w:rPr>
                <w:rFonts w:cstheme="minorHAnsi"/>
                <w:szCs w:val="20"/>
              </w:rPr>
              <w:t>Slippage in the Programme Plan or Budget overrun requiring tighter controls.</w:t>
            </w:r>
          </w:p>
        </w:tc>
      </w:tr>
      <w:tr w:rsidR="007537C6" w:rsidRPr="00DF7C48" w14:paraId="364B8526" w14:textId="77777777" w:rsidTr="000D6BCD">
        <w:trPr>
          <w:trHeight w:val="246"/>
        </w:trPr>
        <w:tc>
          <w:tcPr>
            <w:tcW w:w="1433"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5BF00D64" w14:textId="77777777" w:rsidR="007537C6" w:rsidRPr="00DF7C48" w:rsidRDefault="007537C6" w:rsidP="000D6BCD">
            <w:pPr>
              <w:pStyle w:val="MHHSBody"/>
              <w:rPr>
                <w:rFonts w:cstheme="minorHAnsi"/>
                <w:szCs w:val="20"/>
              </w:rPr>
            </w:pPr>
            <w:r w:rsidRPr="00DF7C48">
              <w:rPr>
                <w:rFonts w:cstheme="minorHAnsi"/>
                <w:szCs w:val="20"/>
              </w:rPr>
              <w:t>Solution</w:t>
            </w:r>
          </w:p>
        </w:tc>
        <w:tc>
          <w:tcPr>
            <w:tcW w:w="9039" w:type="dxa"/>
            <w:tcBorders>
              <w:top w:val="single" w:sz="8" w:space="0" w:color="BFBFBF"/>
              <w:left w:val="single" w:sz="8" w:space="0" w:color="BFBFBF"/>
              <w:bottom w:val="single" w:sz="8" w:space="0" w:color="BFBFBF"/>
              <w:right w:val="single" w:sz="8" w:space="0" w:color="BFBFBF"/>
            </w:tcBorders>
            <w:shd w:val="clear" w:color="auto" w:fill="auto"/>
            <w:tcMar>
              <w:top w:w="76" w:type="dxa"/>
              <w:left w:w="76" w:type="dxa"/>
              <w:bottom w:w="0" w:type="dxa"/>
              <w:right w:w="15" w:type="dxa"/>
            </w:tcMar>
            <w:hideMark/>
          </w:tcPr>
          <w:p w14:paraId="233EABA4" w14:textId="77777777" w:rsidR="007537C6" w:rsidRPr="00DF7C48" w:rsidRDefault="007537C6" w:rsidP="000D6BCD">
            <w:pPr>
              <w:pStyle w:val="MHHSBody"/>
              <w:rPr>
                <w:rFonts w:cstheme="minorHAnsi"/>
                <w:szCs w:val="20"/>
              </w:rPr>
            </w:pPr>
            <w:r w:rsidRPr="00DF7C48">
              <w:rPr>
                <w:rFonts w:cstheme="minorHAnsi"/>
                <w:szCs w:val="20"/>
              </w:rPr>
              <w:t>Changes to the Programmes baselined Design Products or additional requirements/functionality being added to the Programmes scope.</w:t>
            </w:r>
          </w:p>
        </w:tc>
      </w:tr>
      <w:tr w:rsidR="007537C6" w:rsidRPr="00DF7C48" w14:paraId="6BA12E05" w14:textId="77777777" w:rsidTr="000D6BCD">
        <w:trPr>
          <w:trHeight w:val="198"/>
        </w:trPr>
        <w:tc>
          <w:tcPr>
            <w:tcW w:w="1433"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0A3FE317" w14:textId="77777777" w:rsidR="007537C6" w:rsidRPr="00DF7C48" w:rsidRDefault="007537C6" w:rsidP="000D6BCD">
            <w:pPr>
              <w:pStyle w:val="MHHSBody"/>
              <w:rPr>
                <w:rFonts w:cstheme="minorHAnsi"/>
                <w:szCs w:val="20"/>
              </w:rPr>
            </w:pPr>
            <w:r w:rsidRPr="00DF7C48">
              <w:rPr>
                <w:rFonts w:cstheme="minorHAnsi"/>
                <w:szCs w:val="20"/>
              </w:rPr>
              <w:t>Regulatory</w:t>
            </w:r>
          </w:p>
        </w:tc>
        <w:tc>
          <w:tcPr>
            <w:tcW w:w="9039" w:type="dxa"/>
            <w:tcBorders>
              <w:top w:val="single" w:sz="8" w:space="0" w:color="BFBFBF"/>
              <w:left w:val="single" w:sz="8" w:space="0" w:color="BFBFBF"/>
              <w:bottom w:val="single" w:sz="8" w:space="0" w:color="BFBFBF"/>
              <w:right w:val="single" w:sz="8" w:space="0" w:color="BFBFBF"/>
            </w:tcBorders>
            <w:shd w:val="clear" w:color="auto" w:fill="auto"/>
            <w:tcMar>
              <w:top w:w="76" w:type="dxa"/>
              <w:left w:w="76" w:type="dxa"/>
              <w:bottom w:w="0" w:type="dxa"/>
              <w:right w:w="15" w:type="dxa"/>
            </w:tcMar>
            <w:hideMark/>
          </w:tcPr>
          <w:p w14:paraId="4FF7AC7E" w14:textId="77777777" w:rsidR="007537C6" w:rsidRPr="00DF7C48" w:rsidRDefault="007537C6" w:rsidP="000D6BCD">
            <w:pPr>
              <w:pStyle w:val="MHHSBody"/>
              <w:rPr>
                <w:rFonts w:cstheme="minorHAnsi"/>
                <w:szCs w:val="20"/>
              </w:rPr>
            </w:pPr>
            <w:r w:rsidRPr="00DF7C48">
              <w:rPr>
                <w:rFonts w:cstheme="minorHAnsi"/>
                <w:szCs w:val="20"/>
              </w:rPr>
              <w:t>Changes to regulatory products and artefacts.</w:t>
            </w:r>
          </w:p>
        </w:tc>
      </w:tr>
      <w:tr w:rsidR="007537C6" w:rsidRPr="00DF7C48" w14:paraId="700A9F74" w14:textId="77777777" w:rsidTr="000D6BCD">
        <w:trPr>
          <w:trHeight w:val="198"/>
        </w:trPr>
        <w:tc>
          <w:tcPr>
            <w:tcW w:w="1433"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216F6443" w14:textId="77777777" w:rsidR="007537C6" w:rsidRPr="00DF7C48" w:rsidRDefault="007537C6" w:rsidP="000D6BCD">
            <w:pPr>
              <w:pStyle w:val="MHHSBody"/>
              <w:rPr>
                <w:rFonts w:cstheme="minorHAnsi"/>
                <w:szCs w:val="20"/>
              </w:rPr>
            </w:pPr>
            <w:r w:rsidRPr="00DF7C48">
              <w:rPr>
                <w:rFonts w:cstheme="minorHAnsi"/>
                <w:szCs w:val="20"/>
              </w:rPr>
              <w:t>Security</w:t>
            </w:r>
          </w:p>
        </w:tc>
        <w:tc>
          <w:tcPr>
            <w:tcW w:w="9039" w:type="dxa"/>
            <w:tcBorders>
              <w:top w:val="single" w:sz="8" w:space="0" w:color="BFBFBF"/>
              <w:left w:val="single" w:sz="8" w:space="0" w:color="BFBFBF"/>
              <w:bottom w:val="single" w:sz="8" w:space="0" w:color="BFBFBF"/>
              <w:right w:val="single" w:sz="8" w:space="0" w:color="BFBFBF"/>
            </w:tcBorders>
            <w:shd w:val="clear" w:color="auto" w:fill="auto"/>
            <w:tcMar>
              <w:top w:w="76" w:type="dxa"/>
              <w:left w:w="76" w:type="dxa"/>
              <w:bottom w:w="0" w:type="dxa"/>
              <w:right w:w="15" w:type="dxa"/>
            </w:tcMar>
            <w:hideMark/>
          </w:tcPr>
          <w:p w14:paraId="49662E4A" w14:textId="77777777" w:rsidR="007537C6" w:rsidRPr="00DF7C48" w:rsidRDefault="007537C6" w:rsidP="000D6BCD">
            <w:pPr>
              <w:pStyle w:val="MHHSBody"/>
              <w:rPr>
                <w:rFonts w:cstheme="minorHAnsi"/>
                <w:szCs w:val="20"/>
              </w:rPr>
            </w:pPr>
            <w:r w:rsidRPr="00DF7C48">
              <w:rPr>
                <w:rFonts w:cstheme="minorHAnsi"/>
                <w:szCs w:val="20"/>
              </w:rPr>
              <w:t>Changes to security products and artefacts.</w:t>
            </w:r>
          </w:p>
        </w:tc>
      </w:tr>
      <w:tr w:rsidR="007537C6" w:rsidRPr="00DF7C48" w14:paraId="2F36816B" w14:textId="77777777" w:rsidTr="000D6BCD">
        <w:trPr>
          <w:trHeight w:val="198"/>
        </w:trPr>
        <w:tc>
          <w:tcPr>
            <w:tcW w:w="1433" w:type="dxa"/>
            <w:tcBorders>
              <w:top w:val="single" w:sz="8" w:space="0" w:color="BFBFBF"/>
              <w:left w:val="single" w:sz="8" w:space="0" w:color="BFBFBF"/>
              <w:bottom w:val="single" w:sz="8" w:space="0" w:color="BFBFBF"/>
              <w:right w:val="single" w:sz="8" w:space="0" w:color="BFBFBF"/>
            </w:tcBorders>
            <w:shd w:val="clear" w:color="auto" w:fill="auto"/>
            <w:tcMar>
              <w:top w:w="15" w:type="dxa"/>
              <w:left w:w="15" w:type="dxa"/>
              <w:bottom w:w="0" w:type="dxa"/>
              <w:right w:w="15" w:type="dxa"/>
            </w:tcMar>
            <w:vAlign w:val="center"/>
            <w:hideMark/>
          </w:tcPr>
          <w:p w14:paraId="6294056C" w14:textId="77777777" w:rsidR="007537C6" w:rsidRPr="00DF7C48" w:rsidRDefault="007537C6" w:rsidP="000D6BCD">
            <w:pPr>
              <w:pStyle w:val="MHHSBody"/>
              <w:rPr>
                <w:rFonts w:cstheme="minorHAnsi"/>
                <w:szCs w:val="20"/>
              </w:rPr>
            </w:pPr>
            <w:r w:rsidRPr="00DF7C48">
              <w:rPr>
                <w:rFonts w:cstheme="minorHAnsi"/>
                <w:szCs w:val="20"/>
              </w:rPr>
              <w:t>Data</w:t>
            </w:r>
          </w:p>
        </w:tc>
        <w:tc>
          <w:tcPr>
            <w:tcW w:w="9039" w:type="dxa"/>
            <w:tcBorders>
              <w:top w:val="single" w:sz="8" w:space="0" w:color="BFBFBF"/>
              <w:left w:val="single" w:sz="8" w:space="0" w:color="BFBFBF"/>
              <w:bottom w:val="single" w:sz="8" w:space="0" w:color="BFBFBF"/>
              <w:right w:val="single" w:sz="8" w:space="0" w:color="BFBFBF"/>
            </w:tcBorders>
            <w:shd w:val="clear" w:color="auto" w:fill="auto"/>
            <w:tcMar>
              <w:top w:w="76" w:type="dxa"/>
              <w:left w:w="76" w:type="dxa"/>
              <w:bottom w:w="0" w:type="dxa"/>
              <w:right w:w="15" w:type="dxa"/>
            </w:tcMar>
            <w:hideMark/>
          </w:tcPr>
          <w:p w14:paraId="63A0E9CE" w14:textId="77777777" w:rsidR="007537C6" w:rsidRPr="00DF7C48" w:rsidRDefault="007537C6" w:rsidP="000D6BCD">
            <w:pPr>
              <w:pStyle w:val="MHHSBody"/>
              <w:rPr>
                <w:rFonts w:cstheme="minorHAnsi"/>
                <w:szCs w:val="20"/>
              </w:rPr>
            </w:pPr>
            <w:r w:rsidRPr="00DF7C48">
              <w:rPr>
                <w:rFonts w:cstheme="minorHAnsi"/>
                <w:szCs w:val="20"/>
              </w:rPr>
              <w:t>Changes to data products and artefacts</w:t>
            </w:r>
          </w:p>
        </w:tc>
      </w:tr>
    </w:tbl>
    <w:p w14:paraId="590FA9D4" w14:textId="77777777" w:rsidR="007537C6" w:rsidRDefault="007537C6" w:rsidP="007537C6">
      <w:pPr>
        <w:pStyle w:val="MHHSBody"/>
        <w:rPr>
          <w:rFonts w:cstheme="minorHAnsi"/>
          <w:b/>
          <w:bCs/>
          <w:szCs w:val="20"/>
        </w:rPr>
      </w:pPr>
    </w:p>
    <w:p w14:paraId="48F3208D" w14:textId="77777777" w:rsidR="007537C6" w:rsidRDefault="007537C6" w:rsidP="007537C6">
      <w:pPr>
        <w:pStyle w:val="MHHSBody"/>
        <w:rPr>
          <w:rFonts w:cstheme="minorHAnsi"/>
          <w:b/>
          <w:bCs/>
          <w:szCs w:val="20"/>
        </w:rPr>
      </w:pPr>
    </w:p>
    <w:p w14:paraId="3234A8B3" w14:textId="77777777" w:rsidR="007537C6" w:rsidRDefault="007537C6" w:rsidP="007537C6">
      <w:pPr>
        <w:pStyle w:val="MHHSBody"/>
        <w:rPr>
          <w:rFonts w:cstheme="minorHAnsi"/>
          <w:b/>
          <w:bCs/>
          <w:szCs w:val="20"/>
        </w:rPr>
      </w:pPr>
    </w:p>
    <w:p w14:paraId="2938AEF3" w14:textId="77777777" w:rsidR="007537C6" w:rsidRDefault="007537C6" w:rsidP="007537C6">
      <w:pPr>
        <w:pStyle w:val="MHHSBody"/>
        <w:rPr>
          <w:rFonts w:cstheme="minorHAnsi"/>
          <w:b/>
          <w:bCs/>
          <w:szCs w:val="20"/>
        </w:rPr>
      </w:pPr>
    </w:p>
    <w:p w14:paraId="7E9C6489" w14:textId="77777777" w:rsidR="007537C6" w:rsidRDefault="007537C6" w:rsidP="007537C6">
      <w:pPr>
        <w:pStyle w:val="MHHSBody"/>
        <w:rPr>
          <w:rFonts w:cstheme="minorHAnsi"/>
          <w:b/>
          <w:bCs/>
          <w:szCs w:val="20"/>
        </w:rPr>
      </w:pPr>
    </w:p>
    <w:p w14:paraId="50C9C7D1" w14:textId="77777777" w:rsidR="007537C6" w:rsidRPr="00DF7C48" w:rsidRDefault="007537C6" w:rsidP="007537C6">
      <w:pPr>
        <w:pStyle w:val="MHHSBody"/>
        <w:rPr>
          <w:rFonts w:cstheme="minorHAnsi"/>
          <w:b/>
          <w:bCs/>
          <w:szCs w:val="20"/>
        </w:rPr>
      </w:pPr>
    </w:p>
    <w:p w14:paraId="68037411" w14:textId="77777777" w:rsidR="007537C6" w:rsidRPr="00DF7C48" w:rsidRDefault="007537C6" w:rsidP="007537C6">
      <w:pPr>
        <w:pStyle w:val="MHHSBody"/>
        <w:rPr>
          <w:rFonts w:cstheme="minorHAnsi"/>
          <w:b/>
          <w:bCs/>
          <w:szCs w:val="20"/>
        </w:rPr>
      </w:pPr>
      <w:r w:rsidRPr="00DF7C48">
        <w:rPr>
          <w:rFonts w:cstheme="minorHAnsi"/>
          <w:b/>
          <w:bCs/>
          <w:szCs w:val="20"/>
        </w:rPr>
        <w:t>Assessment 3: Expected Change Impact</w:t>
      </w:r>
    </w:p>
    <w:p w14:paraId="67889387" w14:textId="77777777" w:rsidR="007537C6" w:rsidRPr="00DF7C48" w:rsidRDefault="007537C6" w:rsidP="007537C6">
      <w:pPr>
        <w:pStyle w:val="MHHSBody"/>
        <w:rPr>
          <w:rFonts w:cstheme="minorHAnsi"/>
          <w:szCs w:val="20"/>
        </w:rPr>
      </w:pPr>
      <w:r w:rsidRPr="00DF7C48">
        <w:rPr>
          <w:rFonts w:cstheme="minorHAnsi"/>
          <w:szCs w:val="20"/>
        </w:rPr>
        <w:t>You must populate the field in the form with the appropriate impact classification from the four options detailed below.</w:t>
      </w:r>
    </w:p>
    <w:tbl>
      <w:tblPr>
        <w:tblW w:w="10602" w:type="dxa"/>
        <w:tblCellMar>
          <w:left w:w="0" w:type="dxa"/>
          <w:right w:w="0" w:type="dxa"/>
        </w:tblCellMar>
        <w:tblLook w:val="0600" w:firstRow="0" w:lastRow="0" w:firstColumn="0" w:lastColumn="0" w:noHBand="1" w:noVBand="1"/>
      </w:tblPr>
      <w:tblGrid>
        <w:gridCol w:w="2182"/>
        <w:gridCol w:w="8420"/>
      </w:tblGrid>
      <w:tr w:rsidR="007537C6" w:rsidRPr="00DF7C48" w14:paraId="1BD2D76F" w14:textId="77777777" w:rsidTr="000D6BCD">
        <w:trPr>
          <w:trHeight w:val="100"/>
        </w:trPr>
        <w:tc>
          <w:tcPr>
            <w:tcW w:w="2182" w:type="dxa"/>
            <w:tcBorders>
              <w:top w:val="single" w:sz="8" w:space="0" w:color="BFBFBF" w:themeColor="background2" w:themeShade="BF"/>
              <w:left w:val="single" w:sz="8" w:space="0" w:color="BFBFBF" w:themeColor="background2" w:themeShade="BF"/>
              <w:bottom w:val="single" w:sz="8" w:space="0" w:color="BFBFBF" w:themeColor="background2" w:themeShade="BF"/>
              <w:right w:val="single" w:sz="8" w:space="0" w:color="BFBFBF" w:themeColor="background2" w:themeShade="BF"/>
            </w:tcBorders>
            <w:shd w:val="clear" w:color="auto" w:fill="455DF4"/>
            <w:tcMar>
              <w:top w:w="76" w:type="dxa"/>
              <w:left w:w="76" w:type="dxa"/>
              <w:bottom w:w="0" w:type="dxa"/>
              <w:right w:w="15" w:type="dxa"/>
            </w:tcMar>
            <w:hideMark/>
          </w:tcPr>
          <w:p w14:paraId="7D909CB2" w14:textId="77777777" w:rsidR="007537C6" w:rsidRPr="00DF7C48" w:rsidRDefault="007537C6" w:rsidP="000D6BCD">
            <w:pPr>
              <w:pStyle w:val="MHHSBody"/>
              <w:rPr>
                <w:rFonts w:cstheme="minorHAnsi"/>
                <w:color w:val="FFFFFF" w:themeColor="background1"/>
                <w:szCs w:val="20"/>
              </w:rPr>
            </w:pPr>
            <w:r w:rsidRPr="00DF7C48">
              <w:rPr>
                <w:rFonts w:cstheme="minorHAnsi"/>
                <w:b/>
                <w:bCs/>
                <w:color w:val="FFFFFF" w:themeColor="background1"/>
                <w:szCs w:val="20"/>
              </w:rPr>
              <w:t>Assessment</w:t>
            </w:r>
          </w:p>
        </w:tc>
        <w:tc>
          <w:tcPr>
            <w:tcW w:w="8420" w:type="dxa"/>
            <w:tcBorders>
              <w:top w:val="single" w:sz="8" w:space="0" w:color="BFBFBF" w:themeColor="background2" w:themeShade="BF"/>
              <w:left w:val="single" w:sz="8" w:space="0" w:color="BFBFBF" w:themeColor="background2" w:themeShade="BF"/>
              <w:bottom w:val="single" w:sz="8" w:space="0" w:color="BFBFBF" w:themeColor="background2" w:themeShade="BF"/>
              <w:right w:val="single" w:sz="8" w:space="0" w:color="BFBFBF" w:themeColor="background2" w:themeShade="BF"/>
            </w:tcBorders>
            <w:shd w:val="clear" w:color="auto" w:fill="455DF4"/>
            <w:tcMar>
              <w:top w:w="76" w:type="dxa"/>
              <w:left w:w="76" w:type="dxa"/>
              <w:bottom w:w="0" w:type="dxa"/>
              <w:right w:w="15" w:type="dxa"/>
            </w:tcMar>
            <w:hideMark/>
          </w:tcPr>
          <w:p w14:paraId="2FD86621" w14:textId="77777777" w:rsidR="007537C6" w:rsidRPr="00DF7C48" w:rsidRDefault="007537C6" w:rsidP="000D6BCD">
            <w:pPr>
              <w:pStyle w:val="MHHSBody"/>
              <w:rPr>
                <w:rFonts w:cstheme="minorHAnsi"/>
                <w:color w:val="FFFFFF" w:themeColor="background1"/>
                <w:szCs w:val="20"/>
              </w:rPr>
            </w:pPr>
            <w:r w:rsidRPr="00DF7C48">
              <w:rPr>
                <w:rFonts w:cstheme="minorHAnsi"/>
                <w:b/>
                <w:bCs/>
                <w:color w:val="FFFFFF" w:themeColor="background1"/>
                <w:szCs w:val="20"/>
              </w:rPr>
              <w:t>Category Description</w:t>
            </w:r>
          </w:p>
        </w:tc>
      </w:tr>
      <w:tr w:rsidR="007537C6" w:rsidRPr="00DF7C48" w14:paraId="5049698F" w14:textId="77777777" w:rsidTr="000D6BCD">
        <w:trPr>
          <w:trHeight w:val="624"/>
        </w:trPr>
        <w:tc>
          <w:tcPr>
            <w:tcW w:w="2182" w:type="dxa"/>
            <w:tcBorders>
              <w:top w:val="single" w:sz="8" w:space="0" w:color="BFBFBF" w:themeColor="background2" w:themeShade="BF"/>
              <w:left w:val="single" w:sz="8" w:space="0" w:color="BFBFBF" w:themeColor="background2" w:themeShade="BF"/>
              <w:bottom w:val="single" w:sz="8" w:space="0" w:color="BFBFBF" w:themeColor="background2" w:themeShade="BF"/>
              <w:right w:val="single" w:sz="8" w:space="0" w:color="BFBFBF" w:themeColor="background2" w:themeShade="BF"/>
            </w:tcBorders>
            <w:shd w:val="clear" w:color="auto" w:fill="auto"/>
            <w:tcMar>
              <w:top w:w="57" w:type="dxa"/>
              <w:left w:w="57" w:type="dxa"/>
              <w:bottom w:w="57" w:type="dxa"/>
              <w:right w:w="57" w:type="dxa"/>
            </w:tcMar>
            <w:vAlign w:val="center"/>
            <w:hideMark/>
          </w:tcPr>
          <w:p w14:paraId="029F6FD4" w14:textId="77777777" w:rsidR="007537C6" w:rsidRPr="005A1AA4" w:rsidRDefault="007537C6" w:rsidP="000D6BCD">
            <w:pPr>
              <w:pStyle w:val="MHHSBody"/>
              <w:rPr>
                <w:rFonts w:cstheme="minorHAnsi"/>
                <w:szCs w:val="20"/>
              </w:rPr>
            </w:pPr>
            <w:r w:rsidRPr="005A1AA4">
              <w:rPr>
                <w:rFonts w:cstheme="minorHAnsi"/>
                <w:szCs w:val="20"/>
              </w:rPr>
              <w:t>Very Low</w:t>
            </w:r>
          </w:p>
        </w:tc>
        <w:tc>
          <w:tcPr>
            <w:tcW w:w="8420" w:type="dxa"/>
            <w:tcBorders>
              <w:top w:val="single" w:sz="8" w:space="0" w:color="BFBFBF" w:themeColor="background2" w:themeShade="BF"/>
              <w:left w:val="single" w:sz="8" w:space="0" w:color="BFBFBF" w:themeColor="background2" w:themeShade="BF"/>
              <w:bottom w:val="single" w:sz="8" w:space="0" w:color="BFBFBF" w:themeColor="background2" w:themeShade="BF"/>
              <w:right w:val="single" w:sz="8" w:space="0" w:color="BFBFBF" w:themeColor="background2" w:themeShade="BF"/>
            </w:tcBorders>
            <w:shd w:val="clear" w:color="auto" w:fill="auto"/>
            <w:tcMar>
              <w:top w:w="57" w:type="dxa"/>
              <w:left w:w="57" w:type="dxa"/>
              <w:bottom w:w="57" w:type="dxa"/>
              <w:right w:w="57" w:type="dxa"/>
            </w:tcMar>
            <w:vAlign w:val="center"/>
            <w:hideMark/>
          </w:tcPr>
          <w:p w14:paraId="3991DBD4" w14:textId="77777777" w:rsidR="007537C6" w:rsidRPr="005A1AA4" w:rsidRDefault="007537C6" w:rsidP="007537C6">
            <w:pPr>
              <w:pStyle w:val="MHHSBody"/>
              <w:numPr>
                <w:ilvl w:val="0"/>
                <w:numId w:val="27"/>
              </w:numPr>
              <w:spacing w:after="0" w:line="240" w:lineRule="auto"/>
              <w:ind w:left="576" w:hanging="425"/>
              <w:rPr>
                <w:rFonts w:cstheme="minorHAnsi"/>
                <w:szCs w:val="20"/>
              </w:rPr>
            </w:pPr>
            <w:r w:rsidRPr="005A1AA4">
              <w:rPr>
                <w:rFonts w:cstheme="minorHAnsi"/>
                <w:szCs w:val="20"/>
              </w:rPr>
              <w:t>Minima</w:t>
            </w:r>
            <w:r>
              <w:rPr>
                <w:rFonts w:cstheme="minorHAnsi"/>
                <w:szCs w:val="20"/>
              </w:rPr>
              <w:t>l to no</w:t>
            </w:r>
            <w:r w:rsidRPr="005A1AA4">
              <w:rPr>
                <w:rFonts w:cstheme="minorHAnsi"/>
                <w:szCs w:val="20"/>
              </w:rPr>
              <w:t xml:space="preserve"> impact expected on cost, schedule, risk, and other programmes/projects.</w:t>
            </w:r>
          </w:p>
          <w:p w14:paraId="2BAB1642" w14:textId="77777777" w:rsidR="007537C6" w:rsidRPr="005A1AA4" w:rsidRDefault="007537C6" w:rsidP="007537C6">
            <w:pPr>
              <w:pStyle w:val="MHHSBody"/>
              <w:numPr>
                <w:ilvl w:val="0"/>
                <w:numId w:val="27"/>
              </w:numPr>
              <w:spacing w:after="0" w:line="240" w:lineRule="auto"/>
              <w:ind w:left="576" w:hanging="425"/>
              <w:rPr>
                <w:rFonts w:cstheme="minorHAnsi"/>
                <w:szCs w:val="20"/>
              </w:rPr>
            </w:pPr>
            <w:r w:rsidRPr="005A1AA4">
              <w:rPr>
                <w:rFonts w:cstheme="minorHAnsi"/>
                <w:szCs w:val="20"/>
              </w:rPr>
              <w:t xml:space="preserve">Does not </w:t>
            </w:r>
            <w:r>
              <w:rPr>
                <w:rFonts w:cstheme="minorHAnsi"/>
                <w:szCs w:val="20"/>
              </w:rPr>
              <w:t>impact existing</w:t>
            </w:r>
            <w:r w:rsidRPr="005A1AA4">
              <w:rPr>
                <w:rFonts w:cstheme="minorHAnsi"/>
                <w:szCs w:val="20"/>
              </w:rPr>
              <w:t xml:space="preserve"> MHHS </w:t>
            </w:r>
            <w:r>
              <w:rPr>
                <w:rFonts w:cstheme="minorHAnsi"/>
                <w:szCs w:val="20"/>
              </w:rPr>
              <w:t>m</w:t>
            </w:r>
            <w:r w:rsidRPr="005A1AA4">
              <w:rPr>
                <w:rFonts w:cstheme="minorHAnsi"/>
                <w:szCs w:val="20"/>
              </w:rPr>
              <w:t>ilestone(s)</w:t>
            </w:r>
          </w:p>
          <w:p w14:paraId="5D819BF8" w14:textId="77777777" w:rsidR="007537C6" w:rsidRPr="005A1AA4" w:rsidRDefault="007537C6" w:rsidP="007537C6">
            <w:pPr>
              <w:pStyle w:val="MHHSBody"/>
              <w:numPr>
                <w:ilvl w:val="0"/>
                <w:numId w:val="27"/>
              </w:numPr>
              <w:spacing w:after="0" w:line="240" w:lineRule="auto"/>
              <w:ind w:left="576" w:hanging="425"/>
              <w:rPr>
                <w:rFonts w:cstheme="minorHAnsi"/>
                <w:b/>
                <w:szCs w:val="20"/>
              </w:rPr>
            </w:pPr>
            <w:r w:rsidRPr="005A1AA4">
              <w:rPr>
                <w:rFonts w:cstheme="minorHAnsi"/>
                <w:b/>
                <w:szCs w:val="20"/>
              </w:rPr>
              <w:t>Housekeeping changes should be marked as Very Low</w:t>
            </w:r>
          </w:p>
        </w:tc>
      </w:tr>
      <w:tr w:rsidR="007537C6" w:rsidRPr="00DF7C48" w14:paraId="236A2F81" w14:textId="77777777" w:rsidTr="000D6BCD">
        <w:trPr>
          <w:trHeight w:val="624"/>
        </w:trPr>
        <w:tc>
          <w:tcPr>
            <w:tcW w:w="2182" w:type="dxa"/>
            <w:tcBorders>
              <w:top w:val="single" w:sz="8" w:space="0" w:color="BFBFBF" w:themeColor="background2" w:themeShade="BF"/>
              <w:left w:val="single" w:sz="8" w:space="0" w:color="BFBFBF" w:themeColor="background2" w:themeShade="BF"/>
              <w:bottom w:val="single" w:sz="8" w:space="0" w:color="BFBFBF" w:themeColor="background2" w:themeShade="BF"/>
              <w:right w:val="single" w:sz="8" w:space="0" w:color="BFBFBF" w:themeColor="background2" w:themeShade="BF"/>
            </w:tcBorders>
            <w:shd w:val="clear" w:color="auto" w:fill="auto"/>
            <w:tcMar>
              <w:top w:w="57" w:type="dxa"/>
              <w:left w:w="57" w:type="dxa"/>
              <w:bottom w:w="57" w:type="dxa"/>
              <w:right w:w="57" w:type="dxa"/>
            </w:tcMar>
            <w:vAlign w:val="center"/>
            <w:hideMark/>
          </w:tcPr>
          <w:p w14:paraId="2B638571" w14:textId="77777777" w:rsidR="007537C6" w:rsidRPr="005A1AA4" w:rsidRDefault="007537C6" w:rsidP="000D6BCD">
            <w:pPr>
              <w:pStyle w:val="MHHSBody"/>
              <w:rPr>
                <w:rFonts w:cstheme="minorHAnsi"/>
                <w:szCs w:val="20"/>
              </w:rPr>
            </w:pPr>
            <w:r w:rsidRPr="005A1AA4">
              <w:rPr>
                <w:rFonts w:cstheme="minorHAnsi"/>
                <w:szCs w:val="20"/>
              </w:rPr>
              <w:t>Low</w:t>
            </w:r>
          </w:p>
        </w:tc>
        <w:tc>
          <w:tcPr>
            <w:tcW w:w="8420" w:type="dxa"/>
            <w:tcBorders>
              <w:top w:val="single" w:sz="8" w:space="0" w:color="BFBFBF" w:themeColor="background2" w:themeShade="BF"/>
              <w:left w:val="single" w:sz="8" w:space="0" w:color="BFBFBF" w:themeColor="background2" w:themeShade="BF"/>
              <w:bottom w:val="single" w:sz="8" w:space="0" w:color="BFBFBF" w:themeColor="background2" w:themeShade="BF"/>
              <w:right w:val="single" w:sz="8" w:space="0" w:color="BFBFBF" w:themeColor="background2" w:themeShade="BF"/>
            </w:tcBorders>
            <w:shd w:val="clear" w:color="auto" w:fill="auto"/>
            <w:tcMar>
              <w:top w:w="57" w:type="dxa"/>
              <w:left w:w="57" w:type="dxa"/>
              <w:bottom w:w="57" w:type="dxa"/>
              <w:right w:w="57" w:type="dxa"/>
            </w:tcMar>
            <w:vAlign w:val="center"/>
            <w:hideMark/>
          </w:tcPr>
          <w:p w14:paraId="24030882" w14:textId="77777777" w:rsidR="007537C6" w:rsidRPr="005A1AA4" w:rsidRDefault="007537C6" w:rsidP="007537C6">
            <w:pPr>
              <w:pStyle w:val="MHHSBody"/>
              <w:numPr>
                <w:ilvl w:val="0"/>
                <w:numId w:val="27"/>
              </w:numPr>
              <w:spacing w:after="0" w:line="240" w:lineRule="auto"/>
              <w:ind w:left="576" w:hanging="425"/>
            </w:pPr>
            <w:r w:rsidRPr="007537C6">
              <w:t>Moderate impact</w:t>
            </w:r>
            <w:r w:rsidRPr="44899A0C">
              <w:t xml:space="preserve"> expected on cost, schedule, risk, and other programmes/projects, which could impact MHHS Tier 3 milestone(s)</w:t>
            </w:r>
          </w:p>
        </w:tc>
      </w:tr>
      <w:tr w:rsidR="007537C6" w:rsidRPr="00DF7C48" w14:paraId="4DCFBA10" w14:textId="77777777" w:rsidTr="000D6BCD">
        <w:trPr>
          <w:trHeight w:val="624"/>
        </w:trPr>
        <w:tc>
          <w:tcPr>
            <w:tcW w:w="2182" w:type="dxa"/>
            <w:tcBorders>
              <w:top w:val="single" w:sz="8" w:space="0" w:color="BFBFBF" w:themeColor="background2" w:themeShade="BF"/>
              <w:left w:val="single" w:sz="8" w:space="0" w:color="BFBFBF" w:themeColor="background2" w:themeShade="BF"/>
              <w:bottom w:val="single" w:sz="8" w:space="0" w:color="BFBFBF" w:themeColor="background2" w:themeShade="BF"/>
              <w:right w:val="single" w:sz="8" w:space="0" w:color="BFBFBF" w:themeColor="background2" w:themeShade="BF"/>
            </w:tcBorders>
            <w:shd w:val="clear" w:color="auto" w:fill="auto"/>
            <w:tcMar>
              <w:top w:w="57" w:type="dxa"/>
              <w:left w:w="57" w:type="dxa"/>
              <w:bottom w:w="57" w:type="dxa"/>
              <w:right w:w="57" w:type="dxa"/>
            </w:tcMar>
            <w:vAlign w:val="center"/>
            <w:hideMark/>
          </w:tcPr>
          <w:p w14:paraId="3BAD3E42" w14:textId="77777777" w:rsidR="007537C6" w:rsidRPr="005A1AA4" w:rsidRDefault="007537C6" w:rsidP="000D6BCD">
            <w:pPr>
              <w:pStyle w:val="MHHSBody"/>
              <w:rPr>
                <w:rFonts w:cstheme="minorHAnsi"/>
                <w:szCs w:val="20"/>
              </w:rPr>
            </w:pPr>
            <w:r w:rsidRPr="005A1AA4">
              <w:rPr>
                <w:rFonts w:cstheme="minorHAnsi"/>
                <w:szCs w:val="20"/>
              </w:rPr>
              <w:t>Medium</w:t>
            </w:r>
          </w:p>
        </w:tc>
        <w:tc>
          <w:tcPr>
            <w:tcW w:w="8420" w:type="dxa"/>
            <w:tcBorders>
              <w:top w:val="single" w:sz="8" w:space="0" w:color="BFBFBF" w:themeColor="background2" w:themeShade="BF"/>
              <w:left w:val="single" w:sz="8" w:space="0" w:color="BFBFBF" w:themeColor="background2" w:themeShade="BF"/>
              <w:bottom w:val="single" w:sz="8" w:space="0" w:color="BFBFBF" w:themeColor="background2" w:themeShade="BF"/>
              <w:right w:val="single" w:sz="8" w:space="0" w:color="BFBFBF" w:themeColor="background2" w:themeShade="BF"/>
            </w:tcBorders>
            <w:shd w:val="clear" w:color="auto" w:fill="auto"/>
            <w:tcMar>
              <w:top w:w="57" w:type="dxa"/>
              <w:left w:w="57" w:type="dxa"/>
              <w:bottom w:w="57" w:type="dxa"/>
              <w:right w:w="57" w:type="dxa"/>
            </w:tcMar>
            <w:vAlign w:val="center"/>
            <w:hideMark/>
          </w:tcPr>
          <w:p w14:paraId="003A2E04" w14:textId="77777777" w:rsidR="007537C6" w:rsidRPr="005A1AA4" w:rsidRDefault="007537C6" w:rsidP="007537C6">
            <w:pPr>
              <w:pStyle w:val="MHHSBody"/>
              <w:numPr>
                <w:ilvl w:val="0"/>
                <w:numId w:val="27"/>
              </w:numPr>
              <w:tabs>
                <w:tab w:val="left" w:pos="151"/>
              </w:tabs>
              <w:spacing w:after="0" w:line="240" w:lineRule="auto"/>
              <w:ind w:left="576" w:hanging="425"/>
              <w:rPr>
                <w:rFonts w:cstheme="minorHAnsi"/>
                <w:szCs w:val="20"/>
              </w:rPr>
            </w:pPr>
            <w:r w:rsidRPr="005A1AA4">
              <w:rPr>
                <w:rFonts w:cstheme="minorHAnsi"/>
                <w:szCs w:val="20"/>
              </w:rPr>
              <w:t xml:space="preserve">Significant impact expected on cost, schedule, risk, and other programmes/projects, which </w:t>
            </w:r>
            <w:r>
              <w:rPr>
                <w:rFonts w:cstheme="minorHAnsi"/>
                <w:szCs w:val="20"/>
              </w:rPr>
              <w:t>could impact</w:t>
            </w:r>
            <w:r w:rsidRPr="005A1AA4">
              <w:rPr>
                <w:rFonts w:cstheme="minorHAnsi"/>
                <w:szCs w:val="20"/>
              </w:rPr>
              <w:t xml:space="preserve"> MHHS Tier 1 and/or Tier 2 </w:t>
            </w:r>
            <w:r>
              <w:rPr>
                <w:rFonts w:cstheme="minorHAnsi"/>
                <w:szCs w:val="20"/>
              </w:rPr>
              <w:t>mi</w:t>
            </w:r>
            <w:r w:rsidRPr="005A1AA4">
              <w:rPr>
                <w:rFonts w:cstheme="minorHAnsi"/>
                <w:szCs w:val="20"/>
              </w:rPr>
              <w:t>lestone(s)</w:t>
            </w:r>
          </w:p>
          <w:p w14:paraId="5304003B" w14:textId="77777777" w:rsidR="007537C6" w:rsidRPr="005A1AA4" w:rsidRDefault="007537C6" w:rsidP="007537C6">
            <w:pPr>
              <w:pStyle w:val="MHHSBody"/>
              <w:numPr>
                <w:ilvl w:val="0"/>
                <w:numId w:val="27"/>
              </w:numPr>
              <w:tabs>
                <w:tab w:val="left" w:pos="151"/>
              </w:tabs>
              <w:spacing w:after="0" w:line="240" w:lineRule="auto"/>
              <w:ind w:left="576" w:hanging="425"/>
              <w:rPr>
                <w:rFonts w:cstheme="minorHAnsi"/>
                <w:szCs w:val="20"/>
              </w:rPr>
            </w:pPr>
            <w:r w:rsidRPr="005A1AA4">
              <w:rPr>
                <w:rFonts w:cstheme="minorHAnsi"/>
                <w:szCs w:val="20"/>
              </w:rPr>
              <w:t>Does not exceed MHHS Governance Framework or prevent achievement and/or delivery of programme outcomes</w:t>
            </w:r>
          </w:p>
          <w:p w14:paraId="5B89BACA" w14:textId="77777777" w:rsidR="007537C6" w:rsidRPr="005A1AA4" w:rsidRDefault="007537C6" w:rsidP="000D6BCD">
            <w:pPr>
              <w:pStyle w:val="MHHSBody"/>
              <w:spacing w:after="0" w:line="240" w:lineRule="auto"/>
              <w:rPr>
                <w:rFonts w:cstheme="minorHAnsi"/>
                <w:szCs w:val="20"/>
              </w:rPr>
            </w:pPr>
          </w:p>
        </w:tc>
      </w:tr>
      <w:tr w:rsidR="007537C6" w:rsidRPr="00DF7C48" w14:paraId="39AF797A" w14:textId="77777777" w:rsidTr="000D6BCD">
        <w:trPr>
          <w:trHeight w:val="624"/>
        </w:trPr>
        <w:tc>
          <w:tcPr>
            <w:tcW w:w="2182" w:type="dxa"/>
            <w:tcBorders>
              <w:top w:val="single" w:sz="8" w:space="0" w:color="BFBFBF" w:themeColor="background2" w:themeShade="BF"/>
              <w:left w:val="single" w:sz="8" w:space="0" w:color="BFBFBF" w:themeColor="background2" w:themeShade="BF"/>
              <w:bottom w:val="single" w:sz="8" w:space="0" w:color="BFBFBF" w:themeColor="background2" w:themeShade="BF"/>
              <w:right w:val="single" w:sz="8" w:space="0" w:color="BFBFBF" w:themeColor="background2" w:themeShade="BF"/>
            </w:tcBorders>
            <w:shd w:val="clear" w:color="auto" w:fill="auto"/>
            <w:tcMar>
              <w:top w:w="57" w:type="dxa"/>
              <w:left w:w="57" w:type="dxa"/>
              <w:bottom w:w="57" w:type="dxa"/>
              <w:right w:w="57" w:type="dxa"/>
            </w:tcMar>
            <w:vAlign w:val="center"/>
            <w:hideMark/>
          </w:tcPr>
          <w:p w14:paraId="3521DA1F" w14:textId="77777777" w:rsidR="007537C6" w:rsidRPr="005A1AA4" w:rsidRDefault="007537C6" w:rsidP="000D6BCD">
            <w:pPr>
              <w:pStyle w:val="MHHSBody"/>
              <w:rPr>
                <w:rFonts w:cstheme="minorHAnsi"/>
                <w:szCs w:val="20"/>
              </w:rPr>
            </w:pPr>
            <w:r w:rsidRPr="005A1AA4">
              <w:rPr>
                <w:rFonts w:cstheme="minorHAnsi"/>
                <w:szCs w:val="20"/>
              </w:rPr>
              <w:t>High</w:t>
            </w:r>
          </w:p>
        </w:tc>
        <w:tc>
          <w:tcPr>
            <w:tcW w:w="8420" w:type="dxa"/>
            <w:tcBorders>
              <w:top w:val="single" w:sz="8" w:space="0" w:color="BFBFBF" w:themeColor="background2" w:themeShade="BF"/>
              <w:left w:val="single" w:sz="8" w:space="0" w:color="BFBFBF" w:themeColor="background2" w:themeShade="BF"/>
              <w:bottom w:val="single" w:sz="8" w:space="0" w:color="BFBFBF" w:themeColor="background2" w:themeShade="BF"/>
              <w:right w:val="single" w:sz="8" w:space="0" w:color="BFBFBF" w:themeColor="background2" w:themeShade="BF"/>
            </w:tcBorders>
            <w:shd w:val="clear" w:color="auto" w:fill="auto"/>
            <w:tcMar>
              <w:top w:w="57" w:type="dxa"/>
              <w:left w:w="57" w:type="dxa"/>
              <w:bottom w:w="57" w:type="dxa"/>
              <w:right w:w="57" w:type="dxa"/>
            </w:tcMar>
            <w:vAlign w:val="center"/>
            <w:hideMark/>
          </w:tcPr>
          <w:p w14:paraId="6EB996B9" w14:textId="77777777" w:rsidR="007537C6" w:rsidRPr="005A1AA4" w:rsidRDefault="007537C6" w:rsidP="007537C6">
            <w:pPr>
              <w:pStyle w:val="MHHSBody"/>
              <w:numPr>
                <w:ilvl w:val="0"/>
                <w:numId w:val="27"/>
              </w:numPr>
              <w:spacing w:after="0" w:line="240" w:lineRule="auto"/>
              <w:ind w:left="576" w:hanging="425"/>
              <w:rPr>
                <w:rFonts w:cstheme="minorHAnsi"/>
                <w:szCs w:val="20"/>
              </w:rPr>
            </w:pPr>
            <w:r w:rsidRPr="005A1AA4">
              <w:rPr>
                <w:rFonts w:cstheme="minorHAnsi"/>
                <w:szCs w:val="20"/>
              </w:rPr>
              <w:t>Excessive impact expected on cost, schedule, risk, and other programmes/projects, which exceed thresholds established in the MHHS Governance Framework</w:t>
            </w:r>
          </w:p>
          <w:p w14:paraId="60D831A3" w14:textId="77777777" w:rsidR="007537C6" w:rsidRPr="005A1AA4" w:rsidRDefault="007537C6" w:rsidP="007537C6">
            <w:pPr>
              <w:pStyle w:val="MHHSBody"/>
              <w:numPr>
                <w:ilvl w:val="0"/>
                <w:numId w:val="27"/>
              </w:numPr>
              <w:spacing w:after="0" w:line="240" w:lineRule="auto"/>
              <w:ind w:left="576" w:hanging="425"/>
              <w:rPr>
                <w:rFonts w:cstheme="minorHAnsi"/>
                <w:szCs w:val="20"/>
              </w:rPr>
            </w:pPr>
            <w:r w:rsidRPr="005A1AA4">
              <w:rPr>
                <w:rFonts w:cstheme="minorHAnsi"/>
                <w:szCs w:val="20"/>
              </w:rPr>
              <w:t>Prevents achievement and/or delivery of programme outcomes</w:t>
            </w:r>
          </w:p>
          <w:p w14:paraId="60F532EC" w14:textId="77777777" w:rsidR="007537C6" w:rsidRPr="005A1AA4" w:rsidRDefault="007537C6" w:rsidP="007537C6">
            <w:pPr>
              <w:pStyle w:val="MHHSBody"/>
              <w:numPr>
                <w:ilvl w:val="0"/>
                <w:numId w:val="27"/>
              </w:numPr>
              <w:spacing w:after="0" w:line="240" w:lineRule="auto"/>
              <w:ind w:left="576" w:hanging="425"/>
              <w:rPr>
                <w:rFonts w:cstheme="minorHAnsi"/>
                <w:b/>
                <w:szCs w:val="20"/>
              </w:rPr>
            </w:pPr>
            <w:r w:rsidRPr="005A1AA4">
              <w:rPr>
                <w:rFonts w:cstheme="minorHAnsi"/>
                <w:b/>
                <w:szCs w:val="20"/>
              </w:rPr>
              <w:t>Escalated changes should be marked as High</w:t>
            </w:r>
          </w:p>
        </w:tc>
      </w:tr>
    </w:tbl>
    <w:p w14:paraId="1BD40CD2" w14:textId="77777777" w:rsidR="007537C6" w:rsidRPr="00DF7C48" w:rsidRDefault="007537C6" w:rsidP="007537C6">
      <w:pPr>
        <w:pStyle w:val="MHHSBody"/>
        <w:rPr>
          <w:rFonts w:cstheme="minorHAnsi"/>
          <w:szCs w:val="20"/>
        </w:rPr>
      </w:pPr>
    </w:p>
    <w:p w14:paraId="30FCA36A" w14:textId="77777777" w:rsidR="007537C6" w:rsidRPr="00DF7C48" w:rsidRDefault="007537C6" w:rsidP="007537C6">
      <w:pPr>
        <w:spacing w:after="160" w:line="259" w:lineRule="auto"/>
        <w:rPr>
          <w:rFonts w:cstheme="minorHAnsi"/>
          <w:b/>
          <w:bCs/>
          <w:szCs w:val="20"/>
        </w:rPr>
      </w:pPr>
      <w:r w:rsidRPr="00DF7C48">
        <w:rPr>
          <w:rFonts w:cstheme="minorHAnsi"/>
          <w:b/>
          <w:bCs/>
          <w:szCs w:val="20"/>
        </w:rPr>
        <w:t>Assessment 4: Implementation Complexity</w:t>
      </w:r>
    </w:p>
    <w:p w14:paraId="6715EC27" w14:textId="77777777" w:rsidR="007537C6" w:rsidRPr="00DF7C48" w:rsidRDefault="007537C6" w:rsidP="007537C6">
      <w:pPr>
        <w:pStyle w:val="MHHSBody"/>
        <w:rPr>
          <w:rFonts w:cstheme="minorHAnsi"/>
          <w:szCs w:val="20"/>
        </w:rPr>
      </w:pPr>
      <w:r w:rsidRPr="00DF7C48">
        <w:rPr>
          <w:rFonts w:cstheme="minorHAnsi"/>
          <w:szCs w:val="20"/>
        </w:rPr>
        <w:t>You must populate the ‘Lead time’ field with a value of 1 – 4. It is noted that at this stage of the Change Control process this will be an indicative view and will be updated when more information is available at the impact assessment stage. Nevertheless, this is important in helping the Change Board determine the possible impact on the overall programme plan.</w:t>
      </w:r>
    </w:p>
    <w:p w14:paraId="4F117B6B" w14:textId="77777777" w:rsidR="007537C6" w:rsidRPr="00DF7C48" w:rsidRDefault="007537C6" w:rsidP="007537C6">
      <w:pPr>
        <w:pStyle w:val="MHHSBody"/>
        <w:rPr>
          <w:rFonts w:cstheme="minorHAnsi"/>
          <w:szCs w:val="20"/>
        </w:rPr>
      </w:pPr>
      <w:r w:rsidRPr="00DF7C48">
        <w:rPr>
          <w:rFonts w:cstheme="minorHAnsi"/>
          <w:szCs w:val="20"/>
        </w:rPr>
        <w:t>You must populate the ‘implementation window’ with a value of 1 – 5. As with the ‘Lead time’ assessment it is noted that this will be an indicative view that will be updated when more information is available at the impact assessment stage.</w:t>
      </w:r>
    </w:p>
    <w:p w14:paraId="6CB89D3F" w14:textId="77777777" w:rsidR="007537C6" w:rsidRPr="00DF7C48" w:rsidRDefault="007537C6" w:rsidP="007537C6">
      <w:pPr>
        <w:pStyle w:val="MHHSBody"/>
        <w:rPr>
          <w:rFonts w:cstheme="minorHAnsi"/>
          <w:b/>
          <w:bCs/>
          <w:szCs w:val="20"/>
        </w:rPr>
      </w:pPr>
    </w:p>
    <w:tbl>
      <w:tblPr>
        <w:tblW w:w="10479" w:type="dxa"/>
        <w:tblCellMar>
          <w:left w:w="0" w:type="dxa"/>
          <w:right w:w="0" w:type="dxa"/>
        </w:tblCellMar>
        <w:tblLook w:val="0600" w:firstRow="0" w:lastRow="0" w:firstColumn="0" w:lastColumn="0" w:noHBand="1" w:noVBand="1"/>
      </w:tblPr>
      <w:tblGrid>
        <w:gridCol w:w="1408"/>
        <w:gridCol w:w="2126"/>
        <w:gridCol w:w="1418"/>
        <w:gridCol w:w="5527"/>
      </w:tblGrid>
      <w:tr w:rsidR="007537C6" w:rsidRPr="00DF7C48" w14:paraId="44888362" w14:textId="77777777" w:rsidTr="000D6BCD">
        <w:trPr>
          <w:trHeight w:val="162"/>
        </w:trPr>
        <w:tc>
          <w:tcPr>
            <w:tcW w:w="3534" w:type="dxa"/>
            <w:gridSpan w:val="2"/>
            <w:tcBorders>
              <w:top w:val="single" w:sz="8" w:space="0" w:color="BFBFBF"/>
              <w:left w:val="single" w:sz="8" w:space="0" w:color="BFBFBF"/>
              <w:bottom w:val="single" w:sz="8" w:space="0" w:color="BFBFBF"/>
              <w:right w:val="single" w:sz="8" w:space="0" w:color="BFBFBF"/>
            </w:tcBorders>
            <w:shd w:val="clear" w:color="auto" w:fill="F2F2F2"/>
            <w:tcMar>
              <w:top w:w="76" w:type="dxa"/>
              <w:left w:w="76" w:type="dxa"/>
              <w:bottom w:w="0" w:type="dxa"/>
              <w:right w:w="15" w:type="dxa"/>
            </w:tcMar>
            <w:vAlign w:val="center"/>
            <w:hideMark/>
          </w:tcPr>
          <w:p w14:paraId="017570E1" w14:textId="77777777" w:rsidR="007537C6" w:rsidRPr="00DF7C48" w:rsidRDefault="007537C6" w:rsidP="000D6BCD">
            <w:pPr>
              <w:pStyle w:val="MHHSBody"/>
              <w:rPr>
                <w:rFonts w:cstheme="minorHAnsi"/>
                <w:szCs w:val="20"/>
              </w:rPr>
            </w:pPr>
            <w:r w:rsidRPr="00DF7C48">
              <w:rPr>
                <w:rFonts w:cstheme="minorHAnsi"/>
                <w:b/>
                <w:bCs/>
                <w:szCs w:val="20"/>
              </w:rPr>
              <w:t>Lead time for work to be completed</w:t>
            </w:r>
          </w:p>
        </w:tc>
        <w:tc>
          <w:tcPr>
            <w:tcW w:w="6945" w:type="dxa"/>
            <w:gridSpan w:val="2"/>
            <w:tcBorders>
              <w:top w:val="single" w:sz="8" w:space="0" w:color="BFBFBF"/>
              <w:left w:val="single" w:sz="8" w:space="0" w:color="BFBFBF"/>
              <w:bottom w:val="single" w:sz="8" w:space="0" w:color="BFBFBF"/>
              <w:right w:val="single" w:sz="8" w:space="0" w:color="BFBFBF"/>
            </w:tcBorders>
            <w:shd w:val="clear" w:color="auto" w:fill="DCDFFE"/>
            <w:tcMar>
              <w:top w:w="76" w:type="dxa"/>
              <w:left w:w="76" w:type="dxa"/>
              <w:bottom w:w="0" w:type="dxa"/>
              <w:right w:w="15" w:type="dxa"/>
            </w:tcMar>
            <w:vAlign w:val="center"/>
            <w:hideMark/>
          </w:tcPr>
          <w:p w14:paraId="117805F0" w14:textId="77777777" w:rsidR="007537C6" w:rsidRPr="00DF7C48" w:rsidRDefault="007537C6" w:rsidP="000D6BCD">
            <w:pPr>
              <w:pStyle w:val="MHHSBody"/>
              <w:rPr>
                <w:rFonts w:cstheme="minorHAnsi"/>
                <w:szCs w:val="20"/>
              </w:rPr>
            </w:pPr>
            <w:r w:rsidRPr="00DF7C48">
              <w:rPr>
                <w:rFonts w:cstheme="minorHAnsi"/>
                <w:b/>
                <w:bCs/>
                <w:szCs w:val="20"/>
              </w:rPr>
              <w:t>Implementation window</w:t>
            </w:r>
          </w:p>
        </w:tc>
      </w:tr>
      <w:tr w:rsidR="007537C6" w:rsidRPr="00DF7C48" w14:paraId="1E4F7FFF" w14:textId="77777777" w:rsidTr="000D6BCD">
        <w:trPr>
          <w:trHeight w:val="162"/>
        </w:trPr>
        <w:tc>
          <w:tcPr>
            <w:tcW w:w="1408" w:type="dxa"/>
            <w:tcBorders>
              <w:top w:val="single" w:sz="8" w:space="0" w:color="BFBFBF"/>
              <w:left w:val="single" w:sz="8" w:space="0" w:color="BFBFBF"/>
              <w:bottom w:val="single" w:sz="8" w:space="0" w:color="BFBFBF"/>
              <w:right w:val="single" w:sz="8" w:space="0" w:color="BFBFBF"/>
            </w:tcBorders>
            <w:shd w:val="clear" w:color="auto" w:fill="F2F2F2"/>
            <w:tcMar>
              <w:top w:w="76" w:type="dxa"/>
              <w:left w:w="76" w:type="dxa"/>
              <w:bottom w:w="0" w:type="dxa"/>
              <w:right w:w="15" w:type="dxa"/>
            </w:tcMar>
            <w:hideMark/>
          </w:tcPr>
          <w:p w14:paraId="4425189C" w14:textId="77777777" w:rsidR="007537C6" w:rsidRPr="00DF7C48" w:rsidRDefault="007537C6" w:rsidP="000D6BCD">
            <w:pPr>
              <w:pStyle w:val="MHHSBody"/>
              <w:rPr>
                <w:rFonts w:cstheme="minorHAnsi"/>
                <w:szCs w:val="20"/>
              </w:rPr>
            </w:pPr>
            <w:r w:rsidRPr="00DF7C48">
              <w:rPr>
                <w:rFonts w:cstheme="minorHAnsi"/>
                <w:b/>
                <w:bCs/>
                <w:szCs w:val="20"/>
              </w:rPr>
              <w:t>Assessment</w:t>
            </w:r>
          </w:p>
        </w:tc>
        <w:tc>
          <w:tcPr>
            <w:tcW w:w="2126" w:type="dxa"/>
            <w:tcBorders>
              <w:top w:val="single" w:sz="8" w:space="0" w:color="BFBFBF"/>
              <w:left w:val="single" w:sz="8" w:space="0" w:color="BFBFBF"/>
              <w:bottom w:val="single" w:sz="8" w:space="0" w:color="BFBFBF"/>
              <w:right w:val="single" w:sz="8" w:space="0" w:color="BFBFBF"/>
            </w:tcBorders>
            <w:shd w:val="clear" w:color="auto" w:fill="F2F2F2"/>
            <w:tcMar>
              <w:top w:w="76" w:type="dxa"/>
              <w:left w:w="76" w:type="dxa"/>
              <w:bottom w:w="0" w:type="dxa"/>
              <w:right w:w="15" w:type="dxa"/>
            </w:tcMar>
            <w:hideMark/>
          </w:tcPr>
          <w:p w14:paraId="5E2DFE46" w14:textId="77777777" w:rsidR="007537C6" w:rsidRPr="00DF7C48" w:rsidRDefault="007537C6" w:rsidP="000D6BCD">
            <w:pPr>
              <w:pStyle w:val="MHHSBody"/>
              <w:rPr>
                <w:rFonts w:cstheme="minorHAnsi"/>
                <w:szCs w:val="20"/>
              </w:rPr>
            </w:pPr>
            <w:r w:rsidRPr="00DF7C48">
              <w:rPr>
                <w:rFonts w:cstheme="minorHAnsi"/>
                <w:b/>
                <w:bCs/>
                <w:szCs w:val="20"/>
              </w:rPr>
              <w:t>Effort</w:t>
            </w:r>
          </w:p>
        </w:tc>
        <w:tc>
          <w:tcPr>
            <w:tcW w:w="1418" w:type="dxa"/>
            <w:tcBorders>
              <w:top w:val="single" w:sz="8" w:space="0" w:color="BFBFBF"/>
              <w:left w:val="single" w:sz="8" w:space="0" w:color="BFBFBF"/>
              <w:bottom w:val="single" w:sz="8" w:space="0" w:color="BFBFBF"/>
              <w:right w:val="single" w:sz="8" w:space="0" w:color="BFBFBF"/>
            </w:tcBorders>
            <w:shd w:val="clear" w:color="auto" w:fill="DCDFFE"/>
            <w:tcMar>
              <w:top w:w="76" w:type="dxa"/>
              <w:left w:w="76" w:type="dxa"/>
              <w:bottom w:w="0" w:type="dxa"/>
              <w:right w:w="15" w:type="dxa"/>
            </w:tcMar>
            <w:hideMark/>
          </w:tcPr>
          <w:p w14:paraId="2580A8F6" w14:textId="77777777" w:rsidR="007537C6" w:rsidRPr="00DF7C48" w:rsidRDefault="007537C6" w:rsidP="000D6BCD">
            <w:pPr>
              <w:pStyle w:val="MHHSBody"/>
              <w:rPr>
                <w:rFonts w:cstheme="minorHAnsi"/>
                <w:szCs w:val="20"/>
              </w:rPr>
            </w:pPr>
            <w:r w:rsidRPr="00DF7C48">
              <w:rPr>
                <w:rFonts w:cstheme="minorHAnsi"/>
                <w:b/>
                <w:bCs/>
                <w:szCs w:val="20"/>
              </w:rPr>
              <w:t>Assessment</w:t>
            </w:r>
          </w:p>
        </w:tc>
        <w:tc>
          <w:tcPr>
            <w:tcW w:w="5527" w:type="dxa"/>
            <w:tcBorders>
              <w:top w:val="single" w:sz="8" w:space="0" w:color="BFBFBF"/>
              <w:left w:val="single" w:sz="8" w:space="0" w:color="BFBFBF"/>
              <w:bottom w:val="single" w:sz="8" w:space="0" w:color="BFBFBF"/>
              <w:right w:val="single" w:sz="8" w:space="0" w:color="BFBFBF"/>
            </w:tcBorders>
            <w:shd w:val="clear" w:color="auto" w:fill="DCDFFE"/>
            <w:tcMar>
              <w:top w:w="76" w:type="dxa"/>
              <w:left w:w="76" w:type="dxa"/>
              <w:bottom w:w="0" w:type="dxa"/>
              <w:right w:w="15" w:type="dxa"/>
            </w:tcMar>
            <w:hideMark/>
          </w:tcPr>
          <w:p w14:paraId="53DE9D90" w14:textId="77777777" w:rsidR="007537C6" w:rsidRPr="00DF7C48" w:rsidRDefault="007537C6" w:rsidP="000D6BCD">
            <w:pPr>
              <w:pStyle w:val="MHHSBody"/>
              <w:rPr>
                <w:rFonts w:cstheme="minorHAnsi"/>
                <w:szCs w:val="20"/>
              </w:rPr>
            </w:pPr>
            <w:r w:rsidRPr="00DF7C48">
              <w:rPr>
                <w:rFonts w:cstheme="minorHAnsi"/>
                <w:b/>
                <w:bCs/>
                <w:szCs w:val="20"/>
              </w:rPr>
              <w:t>Implementation timelines</w:t>
            </w:r>
          </w:p>
        </w:tc>
      </w:tr>
      <w:tr w:rsidR="007537C6" w:rsidRPr="00DF7C48" w14:paraId="795928F5" w14:textId="77777777" w:rsidTr="000D6BCD">
        <w:trPr>
          <w:trHeight w:val="321"/>
        </w:trPr>
        <w:tc>
          <w:tcPr>
            <w:tcW w:w="1408"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vAlign w:val="center"/>
            <w:hideMark/>
          </w:tcPr>
          <w:p w14:paraId="6AEE1594" w14:textId="77777777" w:rsidR="007537C6" w:rsidRPr="00DF7C48" w:rsidRDefault="007537C6" w:rsidP="000D6BCD">
            <w:pPr>
              <w:pStyle w:val="MHHSBody"/>
              <w:rPr>
                <w:rFonts w:cstheme="minorHAnsi"/>
                <w:szCs w:val="20"/>
              </w:rPr>
            </w:pPr>
            <w:r w:rsidRPr="00DF7C48">
              <w:rPr>
                <w:rFonts w:cstheme="minorHAnsi"/>
                <w:szCs w:val="20"/>
              </w:rPr>
              <w:t>1</w:t>
            </w:r>
          </w:p>
        </w:tc>
        <w:tc>
          <w:tcPr>
            <w:tcW w:w="2126"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4ABEB498" w14:textId="77777777" w:rsidR="007537C6" w:rsidRPr="00DF7C48" w:rsidRDefault="007537C6" w:rsidP="000D6BCD">
            <w:pPr>
              <w:pStyle w:val="MHHSBody"/>
              <w:rPr>
                <w:rFonts w:cstheme="minorHAnsi"/>
                <w:szCs w:val="20"/>
              </w:rPr>
            </w:pPr>
            <w:r w:rsidRPr="00DF7C48">
              <w:rPr>
                <w:rFonts w:cstheme="minorHAnsi"/>
                <w:szCs w:val="20"/>
              </w:rPr>
              <w:t>&lt;5 working days</w:t>
            </w:r>
          </w:p>
        </w:tc>
        <w:tc>
          <w:tcPr>
            <w:tcW w:w="1418"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1122FF5E" w14:textId="77777777" w:rsidR="007537C6" w:rsidRPr="00DF7C48" w:rsidRDefault="007537C6" w:rsidP="000D6BCD">
            <w:pPr>
              <w:pStyle w:val="MHHSBody"/>
              <w:rPr>
                <w:rFonts w:cstheme="minorHAnsi"/>
                <w:szCs w:val="20"/>
              </w:rPr>
            </w:pPr>
            <w:r w:rsidRPr="00DF7C48">
              <w:rPr>
                <w:rFonts w:cstheme="minorHAnsi"/>
                <w:szCs w:val="20"/>
              </w:rPr>
              <w:t>1</w:t>
            </w:r>
          </w:p>
        </w:tc>
        <w:tc>
          <w:tcPr>
            <w:tcW w:w="5527"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06AB6BF4" w14:textId="77777777" w:rsidR="007537C6" w:rsidRPr="00DF7C48" w:rsidRDefault="007537C6" w:rsidP="000D6BCD">
            <w:pPr>
              <w:pStyle w:val="MHHSBody"/>
              <w:rPr>
                <w:rFonts w:cstheme="minorHAnsi"/>
                <w:szCs w:val="20"/>
              </w:rPr>
            </w:pPr>
            <w:r w:rsidRPr="00DF7C48">
              <w:rPr>
                <w:rFonts w:cstheme="minorHAnsi"/>
                <w:szCs w:val="20"/>
              </w:rPr>
              <w:t>Imminent (can be implemented in the next month)</w:t>
            </w:r>
          </w:p>
        </w:tc>
      </w:tr>
      <w:tr w:rsidR="007537C6" w:rsidRPr="00DF7C48" w14:paraId="247E4C60" w14:textId="77777777" w:rsidTr="000D6BCD">
        <w:trPr>
          <w:trHeight w:val="262"/>
        </w:trPr>
        <w:tc>
          <w:tcPr>
            <w:tcW w:w="1408"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vAlign w:val="center"/>
            <w:hideMark/>
          </w:tcPr>
          <w:p w14:paraId="6C853D7B" w14:textId="77777777" w:rsidR="007537C6" w:rsidRPr="00DF7C48" w:rsidRDefault="007537C6" w:rsidP="000D6BCD">
            <w:pPr>
              <w:pStyle w:val="MHHSBody"/>
              <w:rPr>
                <w:rFonts w:cstheme="minorHAnsi"/>
                <w:szCs w:val="20"/>
              </w:rPr>
            </w:pPr>
            <w:r w:rsidRPr="00DF7C48">
              <w:rPr>
                <w:rFonts w:cstheme="minorHAnsi"/>
                <w:szCs w:val="20"/>
              </w:rPr>
              <w:t>2</w:t>
            </w:r>
          </w:p>
        </w:tc>
        <w:tc>
          <w:tcPr>
            <w:tcW w:w="2126"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4E9488E6" w14:textId="77777777" w:rsidR="007537C6" w:rsidRPr="00DF7C48" w:rsidRDefault="007537C6" w:rsidP="000D6BCD">
            <w:pPr>
              <w:pStyle w:val="MHHSBody"/>
              <w:rPr>
                <w:rFonts w:cstheme="minorHAnsi"/>
                <w:szCs w:val="20"/>
              </w:rPr>
            </w:pPr>
            <w:r w:rsidRPr="00DF7C48">
              <w:rPr>
                <w:rFonts w:cstheme="minorHAnsi"/>
                <w:szCs w:val="20"/>
              </w:rPr>
              <w:t>5 – 10 working days</w:t>
            </w:r>
          </w:p>
        </w:tc>
        <w:tc>
          <w:tcPr>
            <w:tcW w:w="1418"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3354CB14" w14:textId="77777777" w:rsidR="007537C6" w:rsidRPr="00DF7C48" w:rsidRDefault="007537C6" w:rsidP="000D6BCD">
            <w:pPr>
              <w:pStyle w:val="MHHSBody"/>
              <w:rPr>
                <w:rFonts w:cstheme="minorHAnsi"/>
                <w:szCs w:val="20"/>
              </w:rPr>
            </w:pPr>
            <w:r w:rsidRPr="00DF7C48">
              <w:rPr>
                <w:rFonts w:cstheme="minorHAnsi"/>
                <w:szCs w:val="20"/>
              </w:rPr>
              <w:t>2</w:t>
            </w:r>
          </w:p>
        </w:tc>
        <w:tc>
          <w:tcPr>
            <w:tcW w:w="5527"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56FF8AD7" w14:textId="77777777" w:rsidR="007537C6" w:rsidRPr="00DF7C48" w:rsidRDefault="007537C6" w:rsidP="000D6BCD">
            <w:pPr>
              <w:pStyle w:val="MHHSBody"/>
              <w:rPr>
                <w:rFonts w:cstheme="minorHAnsi"/>
                <w:szCs w:val="20"/>
              </w:rPr>
            </w:pPr>
            <w:r w:rsidRPr="00DF7C48">
              <w:rPr>
                <w:rFonts w:cstheme="minorHAnsi"/>
                <w:szCs w:val="20"/>
              </w:rPr>
              <w:t>Short (can be implemented in the next 1 – 3 months)</w:t>
            </w:r>
          </w:p>
        </w:tc>
      </w:tr>
      <w:tr w:rsidR="007537C6" w:rsidRPr="00DF7C48" w14:paraId="470CF78B" w14:textId="77777777" w:rsidTr="000D6BCD">
        <w:trPr>
          <w:trHeight w:val="262"/>
        </w:trPr>
        <w:tc>
          <w:tcPr>
            <w:tcW w:w="1408"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vAlign w:val="center"/>
            <w:hideMark/>
          </w:tcPr>
          <w:p w14:paraId="1C44B26E" w14:textId="77777777" w:rsidR="007537C6" w:rsidRPr="00DF7C48" w:rsidRDefault="007537C6" w:rsidP="000D6BCD">
            <w:pPr>
              <w:pStyle w:val="MHHSBody"/>
              <w:rPr>
                <w:rFonts w:cstheme="minorHAnsi"/>
                <w:szCs w:val="20"/>
              </w:rPr>
            </w:pPr>
            <w:r w:rsidRPr="00DF7C48">
              <w:rPr>
                <w:rFonts w:cstheme="minorHAnsi"/>
                <w:szCs w:val="20"/>
              </w:rPr>
              <w:t>3</w:t>
            </w:r>
          </w:p>
        </w:tc>
        <w:tc>
          <w:tcPr>
            <w:tcW w:w="2126"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127DD83E" w14:textId="77777777" w:rsidR="007537C6" w:rsidRPr="00DF7C48" w:rsidRDefault="007537C6" w:rsidP="000D6BCD">
            <w:pPr>
              <w:pStyle w:val="MHHSBody"/>
              <w:rPr>
                <w:rFonts w:cstheme="minorHAnsi"/>
                <w:szCs w:val="20"/>
              </w:rPr>
            </w:pPr>
            <w:r w:rsidRPr="00DF7C48">
              <w:rPr>
                <w:rFonts w:cstheme="minorHAnsi"/>
                <w:szCs w:val="20"/>
              </w:rPr>
              <w:t>10 – 15 working days</w:t>
            </w:r>
          </w:p>
        </w:tc>
        <w:tc>
          <w:tcPr>
            <w:tcW w:w="1418"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00DD716F" w14:textId="77777777" w:rsidR="007537C6" w:rsidRPr="00DF7C48" w:rsidRDefault="007537C6" w:rsidP="000D6BCD">
            <w:pPr>
              <w:pStyle w:val="MHHSBody"/>
              <w:rPr>
                <w:rFonts w:cstheme="minorHAnsi"/>
                <w:szCs w:val="20"/>
              </w:rPr>
            </w:pPr>
            <w:r w:rsidRPr="00DF7C48">
              <w:rPr>
                <w:rFonts w:cstheme="minorHAnsi"/>
                <w:szCs w:val="20"/>
              </w:rPr>
              <w:t>3</w:t>
            </w:r>
          </w:p>
        </w:tc>
        <w:tc>
          <w:tcPr>
            <w:tcW w:w="5527"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4A55578F" w14:textId="77777777" w:rsidR="007537C6" w:rsidRPr="00DF7C48" w:rsidRDefault="007537C6" w:rsidP="000D6BCD">
            <w:pPr>
              <w:pStyle w:val="MHHSBody"/>
              <w:rPr>
                <w:rFonts w:cstheme="minorHAnsi"/>
                <w:szCs w:val="20"/>
              </w:rPr>
            </w:pPr>
            <w:r w:rsidRPr="00DF7C48">
              <w:rPr>
                <w:rFonts w:cstheme="minorHAnsi"/>
                <w:szCs w:val="20"/>
              </w:rPr>
              <w:t>Medium (can be implemented in the next 3 – 6 months)</w:t>
            </w:r>
          </w:p>
        </w:tc>
      </w:tr>
      <w:tr w:rsidR="007537C6" w:rsidRPr="00DF7C48" w14:paraId="56E95E8D" w14:textId="77777777" w:rsidTr="000D6BCD">
        <w:trPr>
          <w:trHeight w:val="262"/>
        </w:trPr>
        <w:tc>
          <w:tcPr>
            <w:tcW w:w="1408"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vAlign w:val="center"/>
            <w:hideMark/>
          </w:tcPr>
          <w:p w14:paraId="578178B2" w14:textId="77777777" w:rsidR="007537C6" w:rsidRPr="00DF7C48" w:rsidRDefault="007537C6" w:rsidP="000D6BCD">
            <w:pPr>
              <w:pStyle w:val="MHHSBody"/>
              <w:rPr>
                <w:rFonts w:cstheme="minorHAnsi"/>
                <w:szCs w:val="20"/>
              </w:rPr>
            </w:pPr>
            <w:r w:rsidRPr="00DF7C48">
              <w:rPr>
                <w:rFonts w:cstheme="minorHAnsi"/>
                <w:szCs w:val="20"/>
              </w:rPr>
              <w:t>4</w:t>
            </w:r>
          </w:p>
        </w:tc>
        <w:tc>
          <w:tcPr>
            <w:tcW w:w="2126"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1D001F68" w14:textId="77777777" w:rsidR="007537C6" w:rsidRPr="00DF7C48" w:rsidRDefault="007537C6" w:rsidP="000D6BCD">
            <w:pPr>
              <w:pStyle w:val="MHHSBody"/>
              <w:rPr>
                <w:rFonts w:cstheme="minorHAnsi"/>
                <w:szCs w:val="20"/>
              </w:rPr>
            </w:pPr>
            <w:r w:rsidRPr="00DF7C48">
              <w:rPr>
                <w:rFonts w:cstheme="minorHAnsi"/>
                <w:szCs w:val="20"/>
              </w:rPr>
              <w:t>&gt;20 working days</w:t>
            </w:r>
          </w:p>
        </w:tc>
        <w:tc>
          <w:tcPr>
            <w:tcW w:w="1418"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28C18AFC" w14:textId="77777777" w:rsidR="007537C6" w:rsidRPr="00DF7C48" w:rsidRDefault="007537C6" w:rsidP="000D6BCD">
            <w:pPr>
              <w:pStyle w:val="MHHSBody"/>
              <w:rPr>
                <w:rFonts w:cstheme="minorHAnsi"/>
                <w:szCs w:val="20"/>
              </w:rPr>
            </w:pPr>
            <w:r w:rsidRPr="00DF7C48">
              <w:rPr>
                <w:rFonts w:cstheme="minorHAnsi"/>
                <w:szCs w:val="20"/>
              </w:rPr>
              <w:t>4</w:t>
            </w:r>
          </w:p>
        </w:tc>
        <w:tc>
          <w:tcPr>
            <w:tcW w:w="5527"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23FDB3D9" w14:textId="77777777" w:rsidR="007537C6" w:rsidRPr="00DF7C48" w:rsidRDefault="007537C6" w:rsidP="000D6BCD">
            <w:pPr>
              <w:pStyle w:val="MHHSBody"/>
              <w:rPr>
                <w:rFonts w:cstheme="minorHAnsi"/>
                <w:szCs w:val="20"/>
              </w:rPr>
            </w:pPr>
            <w:r w:rsidRPr="00DF7C48">
              <w:rPr>
                <w:rFonts w:cstheme="minorHAnsi"/>
                <w:szCs w:val="20"/>
              </w:rPr>
              <w:t>Long (will not be implemented in the next 6 months)</w:t>
            </w:r>
          </w:p>
        </w:tc>
      </w:tr>
      <w:tr w:rsidR="007537C6" w:rsidRPr="00DF7C48" w14:paraId="230E9121" w14:textId="77777777" w:rsidTr="000D6BCD">
        <w:trPr>
          <w:trHeight w:val="262"/>
        </w:trPr>
        <w:tc>
          <w:tcPr>
            <w:tcW w:w="1408" w:type="dxa"/>
            <w:tcBorders>
              <w:top w:val="single" w:sz="8" w:space="0" w:color="BFBFBF"/>
              <w:left w:val="single" w:sz="8" w:space="0" w:color="BFBFBF"/>
              <w:bottom w:val="single" w:sz="8" w:space="0" w:color="BFBFBF"/>
              <w:right w:val="single" w:sz="8" w:space="0" w:color="BFBFBF"/>
            </w:tcBorders>
            <w:shd w:val="clear" w:color="auto" w:fill="BFBFBF"/>
            <w:tcMar>
              <w:top w:w="57" w:type="dxa"/>
              <w:left w:w="57" w:type="dxa"/>
              <w:bottom w:w="57" w:type="dxa"/>
              <w:right w:w="57" w:type="dxa"/>
            </w:tcMar>
            <w:vAlign w:val="center"/>
            <w:hideMark/>
          </w:tcPr>
          <w:p w14:paraId="51DD3571" w14:textId="77777777" w:rsidR="007537C6" w:rsidRPr="00DF7C48" w:rsidRDefault="007537C6" w:rsidP="000D6BCD">
            <w:pPr>
              <w:pStyle w:val="MHHSBody"/>
              <w:rPr>
                <w:rFonts w:cstheme="minorHAnsi"/>
                <w:szCs w:val="20"/>
              </w:rPr>
            </w:pPr>
          </w:p>
        </w:tc>
        <w:tc>
          <w:tcPr>
            <w:tcW w:w="2126" w:type="dxa"/>
            <w:tcBorders>
              <w:top w:val="single" w:sz="8" w:space="0" w:color="BFBFBF"/>
              <w:left w:val="single" w:sz="8" w:space="0" w:color="BFBFBF"/>
              <w:bottom w:val="single" w:sz="8" w:space="0" w:color="BFBFBF"/>
              <w:right w:val="single" w:sz="8" w:space="0" w:color="BFBFBF"/>
            </w:tcBorders>
            <w:shd w:val="clear" w:color="auto" w:fill="BFBFBF"/>
            <w:tcMar>
              <w:top w:w="57" w:type="dxa"/>
              <w:left w:w="57" w:type="dxa"/>
              <w:bottom w:w="57" w:type="dxa"/>
              <w:right w:w="57" w:type="dxa"/>
            </w:tcMar>
            <w:hideMark/>
          </w:tcPr>
          <w:p w14:paraId="2E58114F" w14:textId="77777777" w:rsidR="007537C6" w:rsidRPr="00DF7C48" w:rsidRDefault="007537C6" w:rsidP="000D6BCD">
            <w:pPr>
              <w:pStyle w:val="MHHSBody"/>
              <w:rPr>
                <w:rFonts w:cstheme="minorHAnsi"/>
                <w:szCs w:val="20"/>
              </w:rPr>
            </w:pPr>
          </w:p>
        </w:tc>
        <w:tc>
          <w:tcPr>
            <w:tcW w:w="1418"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039CD4B3" w14:textId="77777777" w:rsidR="007537C6" w:rsidRPr="00DF7C48" w:rsidRDefault="007537C6" w:rsidP="000D6BCD">
            <w:pPr>
              <w:pStyle w:val="MHHSBody"/>
              <w:rPr>
                <w:rFonts w:cstheme="minorHAnsi"/>
                <w:szCs w:val="20"/>
              </w:rPr>
            </w:pPr>
            <w:r w:rsidRPr="00DF7C48">
              <w:rPr>
                <w:rFonts w:cstheme="minorHAnsi"/>
                <w:szCs w:val="20"/>
              </w:rPr>
              <w:t>5</w:t>
            </w:r>
          </w:p>
        </w:tc>
        <w:tc>
          <w:tcPr>
            <w:tcW w:w="5527" w:type="dxa"/>
            <w:tcBorders>
              <w:top w:val="single" w:sz="8" w:space="0" w:color="BFBFBF"/>
              <w:left w:val="single" w:sz="8" w:space="0" w:color="BFBFBF"/>
              <w:bottom w:val="single" w:sz="8" w:space="0" w:color="BFBFBF"/>
              <w:right w:val="single" w:sz="8" w:space="0" w:color="BFBFBF"/>
            </w:tcBorders>
            <w:shd w:val="clear" w:color="auto" w:fill="auto"/>
            <w:tcMar>
              <w:top w:w="57" w:type="dxa"/>
              <w:left w:w="57" w:type="dxa"/>
              <w:bottom w:w="57" w:type="dxa"/>
              <w:right w:w="57" w:type="dxa"/>
            </w:tcMar>
            <w:hideMark/>
          </w:tcPr>
          <w:p w14:paraId="32989811" w14:textId="77777777" w:rsidR="007537C6" w:rsidRPr="00DF7C48" w:rsidRDefault="007537C6" w:rsidP="000D6BCD">
            <w:pPr>
              <w:pStyle w:val="MHHSBody"/>
              <w:rPr>
                <w:rFonts w:cstheme="minorHAnsi"/>
                <w:szCs w:val="20"/>
              </w:rPr>
            </w:pPr>
            <w:r w:rsidRPr="00DF7C48">
              <w:rPr>
                <w:rFonts w:cstheme="minorHAnsi"/>
                <w:szCs w:val="20"/>
              </w:rPr>
              <w:t>Go-Live (Will be implemented in advance of Go-Live but no sooner)</w:t>
            </w:r>
          </w:p>
        </w:tc>
      </w:tr>
    </w:tbl>
    <w:p w14:paraId="55AB76F3" w14:textId="77777777" w:rsidR="007537C6" w:rsidRDefault="007537C6" w:rsidP="001A7E27">
      <w:pPr>
        <w:pStyle w:val="MHHSBody"/>
        <w:rPr>
          <w:b/>
          <w:bCs/>
          <w:color w:val="5161FC" w:themeColor="accent1"/>
        </w:rPr>
      </w:pPr>
    </w:p>
    <w:p w14:paraId="61E262B0" w14:textId="4F4643FF" w:rsidR="001A7E27" w:rsidRPr="0038771D" w:rsidRDefault="001A7E27" w:rsidP="001A7E27">
      <w:pPr>
        <w:pStyle w:val="MHHSBody"/>
        <w:rPr>
          <w:b/>
          <w:bCs/>
          <w:i/>
          <w:iCs/>
        </w:rPr>
      </w:pPr>
      <w:r w:rsidRPr="0004532A">
        <w:rPr>
          <w:b/>
          <w:bCs/>
          <w:color w:val="5161FC" w:themeColor="accent1"/>
        </w:rPr>
        <w:t>Guidance</w:t>
      </w:r>
      <w:r w:rsidRPr="0004532A">
        <w:rPr>
          <w:b/>
          <w:bCs/>
          <w:i/>
          <w:iCs/>
          <w:color w:val="5161FC" w:themeColor="accent1"/>
        </w:rPr>
        <w:t xml:space="preserve"> </w:t>
      </w:r>
      <w:r w:rsidRPr="0004532A">
        <w:rPr>
          <w:b/>
          <w:bCs/>
          <w:i/>
          <w:iCs/>
        </w:rPr>
        <w:t xml:space="preserve">– </w:t>
      </w:r>
      <w:r>
        <w:rPr>
          <w:b/>
          <w:bCs/>
          <w:i/>
          <w:iCs/>
        </w:rPr>
        <w:t>Please include a reference and link to any additional documentation which the change relates to.</w:t>
      </w:r>
    </w:p>
    <w:tbl>
      <w:tblPr>
        <w:tblStyle w:val="ElexonBasicTable"/>
        <w:tblpPr w:leftFromText="180" w:rightFromText="180" w:vertAnchor="text" w:horzAnchor="margin" w:tblpY="299"/>
        <w:tblW w:w="0" w:type="auto"/>
        <w:tblLook w:val="04A0" w:firstRow="1" w:lastRow="0" w:firstColumn="1" w:lastColumn="0" w:noHBand="0" w:noVBand="1"/>
      </w:tblPr>
      <w:tblGrid>
        <w:gridCol w:w="5939"/>
        <w:gridCol w:w="4587"/>
      </w:tblGrid>
      <w:tr w:rsidR="00DA1202" w:rsidRPr="00F94CF8" w14:paraId="535DE895" w14:textId="77777777" w:rsidTr="00107D33">
        <w:trPr>
          <w:cnfStyle w:val="100000000000" w:firstRow="1" w:lastRow="0" w:firstColumn="0" w:lastColumn="0" w:oddVBand="0" w:evenVBand="0" w:oddHBand="0" w:evenHBand="0" w:firstRowFirstColumn="0" w:firstRowLastColumn="0" w:lastRowFirstColumn="0" w:lastRowLastColumn="0"/>
        </w:trPr>
        <w:tc>
          <w:tcPr>
            <w:tcW w:w="10526" w:type="dxa"/>
            <w:gridSpan w:val="2"/>
            <w:shd w:val="clear" w:color="auto" w:fill="D9D9D9" w:themeFill="background2" w:themeFillShade="D9"/>
          </w:tcPr>
          <w:p w14:paraId="29523F94" w14:textId="77777777" w:rsidR="00DA1202" w:rsidRPr="00F94CF8" w:rsidRDefault="00DA1202" w:rsidP="00107D33">
            <w:pPr>
              <w:pStyle w:val="MHHSBody"/>
              <w:jc w:val="center"/>
              <w:rPr>
                <w:rFonts w:asciiTheme="minorHAnsi" w:hAnsiTheme="minorHAnsi" w:cstheme="minorHAnsi"/>
              </w:rPr>
            </w:pPr>
            <w:r w:rsidRPr="00F94CF8">
              <w:rPr>
                <w:rFonts w:asciiTheme="minorHAnsi" w:hAnsiTheme="minorHAnsi" w:cstheme="minorHAnsi"/>
              </w:rPr>
              <w:t>Change Request to be read in conjunction with:</w:t>
            </w:r>
          </w:p>
        </w:tc>
      </w:tr>
      <w:tr w:rsidR="00DA1202" w:rsidRPr="00F94CF8" w14:paraId="1F007328" w14:textId="77777777" w:rsidTr="00107D33">
        <w:tc>
          <w:tcPr>
            <w:tcW w:w="5939" w:type="dxa"/>
            <w:tcBorders>
              <w:left w:val="single" w:sz="4" w:space="0" w:color="auto"/>
              <w:right w:val="single" w:sz="4" w:space="0" w:color="auto"/>
            </w:tcBorders>
            <w:shd w:val="clear" w:color="auto" w:fill="D9D9D9" w:themeFill="background1" w:themeFillShade="D9"/>
          </w:tcPr>
          <w:p w14:paraId="54B07179" w14:textId="77777777" w:rsidR="00DA1202" w:rsidRPr="00F94CF8" w:rsidRDefault="00DA1202" w:rsidP="00107D33">
            <w:pPr>
              <w:pStyle w:val="MHHSBody"/>
              <w:rPr>
                <w:rFonts w:cstheme="minorHAnsi"/>
                <w:b/>
                <w:bCs/>
                <w:szCs w:val="20"/>
              </w:rPr>
            </w:pPr>
            <w:r w:rsidRPr="00F94CF8">
              <w:rPr>
                <w:rFonts w:cstheme="minorHAnsi"/>
                <w:b/>
                <w:bCs/>
                <w:szCs w:val="20"/>
              </w:rPr>
              <w:t>Title</w:t>
            </w:r>
          </w:p>
        </w:tc>
        <w:tc>
          <w:tcPr>
            <w:tcW w:w="4587" w:type="dxa"/>
            <w:tcBorders>
              <w:left w:val="single" w:sz="4" w:space="0" w:color="auto"/>
              <w:right w:val="single" w:sz="4" w:space="0" w:color="auto"/>
            </w:tcBorders>
            <w:shd w:val="clear" w:color="auto" w:fill="D9D9D9" w:themeFill="background1" w:themeFillShade="D9"/>
          </w:tcPr>
          <w:p w14:paraId="0FFE0487" w14:textId="77777777" w:rsidR="00DA1202" w:rsidRPr="00F94CF8" w:rsidRDefault="00DA1202" w:rsidP="00107D33">
            <w:pPr>
              <w:pStyle w:val="MHHSBody"/>
              <w:rPr>
                <w:rFonts w:cstheme="minorHAnsi"/>
                <w:b/>
                <w:bCs/>
                <w:i/>
                <w:iCs/>
                <w:color w:val="808080" w:themeColor="background1" w:themeShade="80"/>
                <w:szCs w:val="20"/>
              </w:rPr>
            </w:pPr>
            <w:r>
              <w:rPr>
                <w:rFonts w:cstheme="minorHAnsi"/>
                <w:b/>
                <w:bCs/>
                <w:szCs w:val="20"/>
              </w:rPr>
              <w:t>Reference</w:t>
            </w:r>
          </w:p>
        </w:tc>
      </w:tr>
      <w:tr w:rsidR="00DA1202" w:rsidRPr="00F94CF8" w14:paraId="09F39D4A" w14:textId="77777777" w:rsidTr="00107D33">
        <w:tc>
          <w:tcPr>
            <w:tcW w:w="5939" w:type="dxa"/>
            <w:tcBorders>
              <w:left w:val="single" w:sz="4" w:space="0" w:color="auto"/>
              <w:right w:val="single" w:sz="4" w:space="0" w:color="auto"/>
            </w:tcBorders>
            <w:shd w:val="clear" w:color="auto" w:fill="F2F2F2" w:themeFill="background1" w:themeFillShade="F2"/>
          </w:tcPr>
          <w:p w14:paraId="6F4E7D46" w14:textId="77777777" w:rsidR="00DA1202" w:rsidRPr="00F94CF8" w:rsidRDefault="00DA1202" w:rsidP="00107D33">
            <w:pPr>
              <w:pStyle w:val="MHHSBody"/>
              <w:rPr>
                <w:rFonts w:cstheme="minorHAnsi"/>
                <w:szCs w:val="20"/>
              </w:rPr>
            </w:pPr>
          </w:p>
        </w:tc>
        <w:tc>
          <w:tcPr>
            <w:tcW w:w="4587" w:type="dxa"/>
            <w:tcBorders>
              <w:left w:val="single" w:sz="4" w:space="0" w:color="auto"/>
              <w:right w:val="single" w:sz="4" w:space="0" w:color="auto"/>
            </w:tcBorders>
          </w:tcPr>
          <w:p w14:paraId="3128EC07" w14:textId="77777777" w:rsidR="00DA1202" w:rsidRPr="00F94CF8" w:rsidRDefault="00DA1202" w:rsidP="00107D33">
            <w:pPr>
              <w:pStyle w:val="MHHSBody"/>
              <w:rPr>
                <w:rFonts w:cstheme="minorHAnsi"/>
                <w:b/>
                <w:bCs/>
                <w:i/>
                <w:iCs/>
                <w:szCs w:val="20"/>
                <w:u w:val="single"/>
              </w:rPr>
            </w:pPr>
          </w:p>
        </w:tc>
      </w:tr>
      <w:tr w:rsidR="00DA1202" w:rsidRPr="00F94CF8" w14:paraId="6D4CA9B9" w14:textId="77777777" w:rsidTr="00107D33">
        <w:tc>
          <w:tcPr>
            <w:tcW w:w="5939" w:type="dxa"/>
            <w:tcBorders>
              <w:left w:val="single" w:sz="4" w:space="0" w:color="auto"/>
              <w:right w:val="single" w:sz="4" w:space="0" w:color="auto"/>
            </w:tcBorders>
            <w:shd w:val="clear" w:color="auto" w:fill="F2F2F2" w:themeFill="background1" w:themeFillShade="F2"/>
          </w:tcPr>
          <w:p w14:paraId="61E5E411" w14:textId="77777777" w:rsidR="00DA1202" w:rsidRPr="00F94CF8" w:rsidRDefault="00DA1202" w:rsidP="00107D33">
            <w:pPr>
              <w:pStyle w:val="MHHSBody"/>
              <w:rPr>
                <w:rFonts w:cstheme="minorHAnsi"/>
                <w:szCs w:val="20"/>
              </w:rPr>
            </w:pPr>
          </w:p>
        </w:tc>
        <w:tc>
          <w:tcPr>
            <w:tcW w:w="4587" w:type="dxa"/>
            <w:tcBorders>
              <w:left w:val="single" w:sz="4" w:space="0" w:color="auto"/>
              <w:right w:val="single" w:sz="4" w:space="0" w:color="auto"/>
            </w:tcBorders>
          </w:tcPr>
          <w:p w14:paraId="4B6B4541" w14:textId="77777777" w:rsidR="00DA1202" w:rsidRPr="00F94CF8" w:rsidRDefault="00DA1202" w:rsidP="00107D33">
            <w:pPr>
              <w:pStyle w:val="MHHSBody"/>
              <w:rPr>
                <w:rFonts w:cstheme="minorHAnsi"/>
                <w:b/>
                <w:bCs/>
                <w:i/>
                <w:iCs/>
                <w:szCs w:val="20"/>
              </w:rPr>
            </w:pPr>
          </w:p>
        </w:tc>
      </w:tr>
    </w:tbl>
    <w:p w14:paraId="43DD4D1F" w14:textId="405028CE" w:rsidR="00C660BD" w:rsidRDefault="005B7D3A">
      <w:pPr>
        <w:spacing w:after="160" w:line="259" w:lineRule="auto"/>
        <w:rPr>
          <w:szCs w:val="20"/>
        </w:rPr>
      </w:pPr>
      <w:r>
        <w:rPr>
          <w:szCs w:val="20"/>
        </w:rPr>
        <w:br w:type="page"/>
      </w:r>
    </w:p>
    <w:p w14:paraId="79FABF34" w14:textId="2CB6302D" w:rsidR="00422EC9" w:rsidRDefault="006C5E01" w:rsidP="000A793B">
      <w:pPr>
        <w:pStyle w:val="Heading3"/>
        <w:numPr>
          <w:ilvl w:val="0"/>
          <w:numId w:val="0"/>
        </w:numPr>
        <w:ind w:left="720" w:hanging="720"/>
        <w:rPr>
          <w:sz w:val="20"/>
          <w:szCs w:val="20"/>
        </w:rPr>
      </w:pPr>
      <w:r w:rsidRPr="000A793B">
        <w:rPr>
          <w:sz w:val="20"/>
          <w:szCs w:val="20"/>
        </w:rPr>
        <w:lastRenderedPageBreak/>
        <w:t xml:space="preserve">Part </w:t>
      </w:r>
      <w:r w:rsidR="00586D5C">
        <w:rPr>
          <w:sz w:val="20"/>
          <w:szCs w:val="20"/>
        </w:rPr>
        <w:t>C.1</w:t>
      </w:r>
      <w:r w:rsidRPr="000A793B">
        <w:rPr>
          <w:sz w:val="20"/>
          <w:szCs w:val="20"/>
        </w:rPr>
        <w:t xml:space="preserve"> – </w:t>
      </w:r>
      <w:r w:rsidR="00D25E17" w:rsidRPr="000A793B">
        <w:rPr>
          <w:sz w:val="20"/>
          <w:szCs w:val="20"/>
        </w:rPr>
        <w:t xml:space="preserve">Summary of </w:t>
      </w:r>
      <w:r w:rsidR="000619C1">
        <w:rPr>
          <w:sz w:val="20"/>
          <w:szCs w:val="20"/>
        </w:rPr>
        <w:t>I</w:t>
      </w:r>
      <w:r w:rsidR="00D25E17" w:rsidRPr="000A793B">
        <w:rPr>
          <w:sz w:val="20"/>
          <w:szCs w:val="20"/>
        </w:rPr>
        <w:t xml:space="preserve">mpact </w:t>
      </w:r>
      <w:r w:rsidR="000619C1">
        <w:rPr>
          <w:sz w:val="20"/>
          <w:szCs w:val="20"/>
        </w:rPr>
        <w:t>A</w:t>
      </w:r>
      <w:r w:rsidR="00D25E17" w:rsidRPr="000A793B">
        <w:rPr>
          <w:sz w:val="20"/>
          <w:szCs w:val="20"/>
        </w:rPr>
        <w:t xml:space="preserve">ssessment </w:t>
      </w:r>
    </w:p>
    <w:p w14:paraId="797735EE" w14:textId="628B5B50" w:rsidR="00214B3C" w:rsidRPr="00214B3C" w:rsidRDefault="00214B3C" w:rsidP="00214B3C">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00492EA8" w:rsidRPr="00214B3C">
        <w:rPr>
          <w:b w:val="0"/>
          <w:bCs w:val="0"/>
          <w:i/>
          <w:iCs/>
          <w:color w:val="041425" w:themeColor="text1"/>
          <w:sz w:val="20"/>
          <w:szCs w:val="20"/>
        </w:rPr>
        <w:t>This</w:t>
      </w:r>
      <w:r w:rsidR="007D0604">
        <w:rPr>
          <w:b w:val="0"/>
          <w:bCs w:val="0"/>
          <w:i/>
          <w:iCs/>
          <w:color w:val="041425" w:themeColor="text1"/>
          <w:sz w:val="20"/>
          <w:szCs w:val="20"/>
        </w:rPr>
        <w:t xml:space="preserve"> section</w:t>
      </w:r>
      <w:r w:rsidR="00492EA8" w:rsidRPr="00214B3C">
        <w:rPr>
          <w:b w:val="0"/>
          <w:bCs w:val="0"/>
          <w:i/>
          <w:iCs/>
          <w:color w:val="041425" w:themeColor="text1"/>
          <w:sz w:val="20"/>
          <w:szCs w:val="20"/>
        </w:rPr>
        <w:t xml:space="preserve"> will be completed initially by the Change Raiser and then by Programme Participants as part of the full Impact Assessment</w:t>
      </w:r>
      <w:r w:rsidR="00A22104" w:rsidRPr="00214B3C">
        <w:rPr>
          <w:b w:val="0"/>
          <w:bCs w:val="0"/>
          <w:i/>
          <w:iCs/>
          <w:color w:val="041425" w:themeColor="text1"/>
          <w:sz w:val="20"/>
          <w:szCs w:val="20"/>
        </w:rPr>
        <w:t>.</w:t>
      </w:r>
    </w:p>
    <w:p w14:paraId="0D661A38" w14:textId="718948ED" w:rsidR="006A67F0" w:rsidRPr="004B2ABE" w:rsidRDefault="00A537D9" w:rsidP="00F94CF8">
      <w:pPr>
        <w:pStyle w:val="Heading3"/>
        <w:numPr>
          <w:ilvl w:val="0"/>
          <w:numId w:val="0"/>
        </w:numPr>
        <w:shd w:val="clear" w:color="auto" w:fill="FFFFFF" w:themeFill="background1"/>
        <w:spacing w:before="0" w:line="240" w:lineRule="auto"/>
        <w:rPr>
          <w:rFonts w:cstheme="minorHAnsi"/>
          <w:b w:val="0"/>
          <w:bCs w:val="0"/>
          <w:i/>
          <w:iCs/>
          <w:color w:val="041425" w:themeColor="text1"/>
          <w:sz w:val="20"/>
          <w:szCs w:val="20"/>
        </w:rPr>
      </w:pPr>
      <w:r w:rsidRPr="00214B3C">
        <w:rPr>
          <w:rFonts w:cstheme="minorHAnsi"/>
          <w:b w:val="0"/>
          <w:bCs w:val="0"/>
          <w:i/>
          <w:iCs/>
          <w:color w:val="041425" w:themeColor="text1"/>
          <w:sz w:val="20"/>
          <w:szCs w:val="20"/>
        </w:rPr>
        <w:t xml:space="preserve">All Impact Assessment responses will be considered public and non-confidential unless otherwise marked. If there are any specific elements of </w:t>
      </w:r>
      <w:r w:rsidR="002F7192">
        <w:rPr>
          <w:rFonts w:cstheme="minorHAnsi"/>
          <w:b w:val="0"/>
          <w:bCs w:val="0"/>
          <w:i/>
          <w:iCs/>
          <w:color w:val="041425" w:themeColor="text1"/>
          <w:sz w:val="20"/>
          <w:szCs w:val="20"/>
        </w:rPr>
        <w:t xml:space="preserve">the </w:t>
      </w:r>
      <w:r w:rsidRPr="00214B3C">
        <w:rPr>
          <w:rFonts w:cstheme="minorHAnsi"/>
          <w:b w:val="0"/>
          <w:bCs w:val="0"/>
          <w:i/>
          <w:iCs/>
          <w:color w:val="041425" w:themeColor="text1"/>
          <w:sz w:val="20"/>
          <w:szCs w:val="20"/>
        </w:rPr>
        <w:t xml:space="preserve">response (e.g. costs) that are confidential, please mark the specific sections as </w:t>
      </w:r>
      <w:r w:rsidRPr="005B7D3A">
        <w:rPr>
          <w:rFonts w:cstheme="minorHAnsi"/>
          <w:b w:val="0"/>
          <w:bCs w:val="0"/>
          <w:i/>
          <w:iCs/>
          <w:color w:val="041425" w:themeColor="text1"/>
          <w:sz w:val="20"/>
          <w:szCs w:val="20"/>
        </w:rPr>
        <w:t>confidential rather than the response as a whole</w:t>
      </w:r>
      <w:r w:rsidRPr="004B2ABE">
        <w:rPr>
          <w:rFonts w:cstheme="minorHAnsi"/>
          <w:b w:val="0"/>
          <w:bCs w:val="0"/>
          <w:i/>
          <w:iCs/>
          <w:color w:val="041425" w:themeColor="text1"/>
          <w:sz w:val="20"/>
          <w:szCs w:val="20"/>
        </w:rPr>
        <w:t>.</w:t>
      </w:r>
      <w:r w:rsidR="004B2ABE" w:rsidRPr="004B2ABE">
        <w:rPr>
          <w:rFonts w:cstheme="minorHAnsi"/>
          <w:b w:val="0"/>
          <w:bCs w:val="0"/>
          <w:i/>
          <w:iCs/>
          <w:color w:val="041425" w:themeColor="text1"/>
          <w:sz w:val="20"/>
          <w:szCs w:val="20"/>
        </w:rPr>
        <w:t xml:space="preserve"> </w:t>
      </w:r>
      <w:r w:rsidR="006A67F0" w:rsidRPr="00F94CF8">
        <w:rPr>
          <w:b w:val="0"/>
          <w:bCs w:val="0"/>
          <w:i/>
          <w:iCs/>
          <w:color w:val="041425" w:themeColor="text1"/>
          <w:sz w:val="20"/>
          <w:szCs w:val="20"/>
        </w:rPr>
        <w:t xml:space="preserve">The MHHS Programme will </w:t>
      </w:r>
      <w:r w:rsidR="004B2ABE" w:rsidRPr="00F94CF8">
        <w:rPr>
          <w:b w:val="0"/>
          <w:bCs w:val="0"/>
          <w:i/>
          <w:iCs/>
          <w:color w:val="041425" w:themeColor="text1"/>
          <w:sz w:val="20"/>
          <w:szCs w:val="20"/>
        </w:rPr>
        <w:t>publish all Impact Assessment responses and redact any confidential information as noted.</w:t>
      </w:r>
    </w:p>
    <w:p w14:paraId="0CD8B084" w14:textId="45DBE067" w:rsidR="00214B3C" w:rsidRPr="005B7D3A" w:rsidRDefault="00A22104" w:rsidP="00F94CF8">
      <w:pPr>
        <w:pStyle w:val="MHHSBody"/>
        <w:shd w:val="clear" w:color="auto" w:fill="FFFFFF" w:themeFill="background1"/>
        <w:rPr>
          <w:b/>
          <w:color w:val="041425" w:themeColor="text1"/>
          <w:szCs w:val="20"/>
        </w:rPr>
      </w:pPr>
      <w:r w:rsidRPr="005B7D3A">
        <w:rPr>
          <w:b/>
          <w:color w:val="5161FC" w:themeColor="accent1"/>
          <w:szCs w:val="20"/>
        </w:rPr>
        <w:t xml:space="preserve">Guidance – </w:t>
      </w:r>
      <w:r w:rsidR="00777B8D" w:rsidRPr="005B7D3A">
        <w:rPr>
          <w:b/>
          <w:color w:val="041425" w:themeColor="text1"/>
          <w:szCs w:val="20"/>
        </w:rPr>
        <w:t>Programme Participants</w:t>
      </w:r>
      <w:r w:rsidRPr="005B7D3A">
        <w:rPr>
          <w:b/>
          <w:color w:val="041425" w:themeColor="text1"/>
          <w:szCs w:val="20"/>
        </w:rPr>
        <w:t xml:space="preserve"> </w:t>
      </w:r>
      <w:r w:rsidR="001F0244" w:rsidRPr="005B7D3A">
        <w:rPr>
          <w:b/>
          <w:color w:val="041425" w:themeColor="text1"/>
          <w:szCs w:val="20"/>
        </w:rPr>
        <w:t xml:space="preserve">are required to: </w:t>
      </w:r>
    </w:p>
    <w:p w14:paraId="6B1540E5" w14:textId="066F25A2" w:rsidR="00484B40" w:rsidRDefault="00A635DB" w:rsidP="00484B40">
      <w:pPr>
        <w:pStyle w:val="CommentText"/>
        <w:numPr>
          <w:ilvl w:val="0"/>
          <w:numId w:val="28"/>
        </w:numPr>
        <w:rPr>
          <w:b/>
          <w:bCs/>
        </w:rPr>
      </w:pPr>
      <w:r w:rsidRPr="005B7D3A">
        <w:rPr>
          <w:b/>
          <w:color w:val="041425" w:themeColor="text1"/>
        </w:rPr>
        <w:t xml:space="preserve">Respond </w:t>
      </w:r>
      <w:r w:rsidR="00925D57" w:rsidRPr="005B7D3A">
        <w:rPr>
          <w:b/>
          <w:bCs/>
          <w:color w:val="041425" w:themeColor="text1"/>
        </w:rPr>
        <w:t>with</w:t>
      </w:r>
      <w:r w:rsidRPr="005B7D3A">
        <w:rPr>
          <w:b/>
          <w:color w:val="041425" w:themeColor="text1"/>
        </w:rPr>
        <w:t xml:space="preserve"> ‘Agree’, ‘Disagree’</w:t>
      </w:r>
      <w:r w:rsidR="00925D57" w:rsidRPr="005B7D3A">
        <w:rPr>
          <w:b/>
          <w:bCs/>
          <w:color w:val="041425" w:themeColor="text1"/>
        </w:rPr>
        <w:t xml:space="preserve"> or</w:t>
      </w:r>
      <w:r w:rsidRPr="005B7D3A">
        <w:rPr>
          <w:b/>
          <w:color w:val="041425" w:themeColor="text1"/>
        </w:rPr>
        <w:t xml:space="preserve"> ‘</w:t>
      </w:r>
      <w:r w:rsidR="008A2ECC">
        <w:rPr>
          <w:b/>
          <w:color w:val="041425" w:themeColor="text1"/>
        </w:rPr>
        <w:t>Abstain</w:t>
      </w:r>
      <w:r w:rsidR="00B53B94">
        <w:rPr>
          <w:b/>
          <w:color w:val="041425" w:themeColor="text1"/>
        </w:rPr>
        <w:t>’</w:t>
      </w:r>
      <w:r w:rsidR="008661B3" w:rsidRPr="005B7D3A">
        <w:rPr>
          <w:b/>
          <w:bCs/>
          <w:color w:val="041425" w:themeColor="text1"/>
        </w:rPr>
        <w:t>,</w:t>
      </w:r>
      <w:r w:rsidRPr="005B7D3A">
        <w:rPr>
          <w:b/>
          <w:color w:val="041425" w:themeColor="text1"/>
        </w:rPr>
        <w:t xml:space="preserve"> deleting as </w:t>
      </w:r>
      <w:r w:rsidR="007461AD" w:rsidRPr="005B7D3A">
        <w:rPr>
          <w:b/>
          <w:color w:val="041425" w:themeColor="text1"/>
        </w:rPr>
        <w:t>appropriate</w:t>
      </w:r>
      <w:r w:rsidR="00CC1066" w:rsidRPr="005B7D3A">
        <w:rPr>
          <w:b/>
          <w:color w:val="041425" w:themeColor="text1"/>
        </w:rPr>
        <w:t>.</w:t>
      </w:r>
      <w:r w:rsidR="00881641">
        <w:rPr>
          <w:b/>
          <w:color w:val="041425" w:themeColor="text1"/>
        </w:rPr>
        <w:t xml:space="preserve"> </w:t>
      </w:r>
      <w:r w:rsidR="00484B40">
        <w:rPr>
          <w:b/>
          <w:bCs/>
        </w:rPr>
        <w:t xml:space="preserve"> </w:t>
      </w:r>
      <w:r w:rsidR="00484B40" w:rsidRPr="00924C58">
        <w:rPr>
          <w:b/>
          <w:bCs/>
        </w:rPr>
        <w:t>If the respondent agrees, they can provide additional evidence to further support the assessment</w:t>
      </w:r>
      <w:r w:rsidR="00484B40">
        <w:rPr>
          <w:b/>
          <w:bCs/>
        </w:rPr>
        <w:t xml:space="preserve">. </w:t>
      </w:r>
      <w:r w:rsidR="00484B40" w:rsidRPr="00924C58">
        <w:rPr>
          <w:b/>
          <w:bCs/>
        </w:rPr>
        <w:t>If the respondent disagrees</w:t>
      </w:r>
      <w:r w:rsidR="000B4C4A">
        <w:rPr>
          <w:b/>
          <w:bCs/>
        </w:rPr>
        <w:t xml:space="preserve"> or abstains</w:t>
      </w:r>
      <w:r w:rsidR="00484B40" w:rsidRPr="00924C58">
        <w:rPr>
          <w:b/>
          <w:bCs/>
        </w:rPr>
        <w:t>, they should provide a detailed rationale as to why</w:t>
      </w:r>
      <w:r w:rsidR="00484B40" w:rsidRPr="00120D90">
        <w:rPr>
          <w:b/>
          <w:bCs/>
        </w:rPr>
        <w:t>.</w:t>
      </w:r>
    </w:p>
    <w:p w14:paraId="51F2AF47" w14:textId="77777777" w:rsidR="00A10096" w:rsidRDefault="00A10096" w:rsidP="00A10096">
      <w:pPr>
        <w:pStyle w:val="CommentText"/>
        <w:ind w:left="360"/>
        <w:rPr>
          <w:b/>
          <w:bCs/>
        </w:rPr>
      </w:pPr>
    </w:p>
    <w:p w14:paraId="6DDAEB74" w14:textId="0A19B561" w:rsidR="00484B40" w:rsidRPr="00A10096" w:rsidRDefault="00B14E36" w:rsidP="00484B40">
      <w:pPr>
        <w:pStyle w:val="CommentText"/>
        <w:numPr>
          <w:ilvl w:val="0"/>
          <w:numId w:val="28"/>
        </w:numPr>
        <w:rPr>
          <w:b/>
          <w:bCs/>
        </w:rPr>
      </w:pPr>
      <w:r>
        <w:rPr>
          <w:b/>
          <w:bCs/>
        </w:rPr>
        <w:t>A</w:t>
      </w:r>
      <w:r w:rsidR="00484B40" w:rsidRPr="00484B40">
        <w:rPr>
          <w:b/>
          <w:bCs/>
        </w:rPr>
        <w:t>dd any additional effects that have not already been identified. In doing so, they should provide as much detail as possible to allow a robust assessment to be made</w:t>
      </w:r>
      <w:r w:rsidR="00484B40" w:rsidRPr="00484B40">
        <w:rPr>
          <w:b/>
          <w:bCs/>
          <w:color w:val="041425" w:themeColor="text1"/>
        </w:rPr>
        <w:t>.</w:t>
      </w:r>
    </w:p>
    <w:p w14:paraId="01C7C657" w14:textId="77777777" w:rsidR="00A10096" w:rsidRPr="00484B40" w:rsidRDefault="00A10096" w:rsidP="00A10096">
      <w:pPr>
        <w:pStyle w:val="CommentText"/>
        <w:ind w:left="360"/>
        <w:rPr>
          <w:b/>
          <w:bCs/>
        </w:rPr>
      </w:pPr>
    </w:p>
    <w:p w14:paraId="58C438E7" w14:textId="6C5E6B42" w:rsidR="009B1E3D" w:rsidRPr="00484B40" w:rsidRDefault="007E3981" w:rsidP="00484B40">
      <w:pPr>
        <w:pStyle w:val="CommentText"/>
        <w:numPr>
          <w:ilvl w:val="0"/>
          <w:numId w:val="28"/>
        </w:numPr>
        <w:rPr>
          <w:b/>
          <w:bCs/>
        </w:rPr>
      </w:pPr>
      <w:r>
        <w:rPr>
          <w:b/>
          <w:color w:val="041425" w:themeColor="text1"/>
        </w:rPr>
        <w:t>P</w:t>
      </w:r>
      <w:r w:rsidR="009B1E3D" w:rsidRPr="00484B40">
        <w:rPr>
          <w:b/>
          <w:color w:val="041425" w:themeColor="text1"/>
        </w:rPr>
        <w:t xml:space="preserve">roceed to Part C.2 for </w:t>
      </w:r>
      <w:r w:rsidR="00233090" w:rsidRPr="00484B40">
        <w:rPr>
          <w:b/>
          <w:color w:val="041425" w:themeColor="text1"/>
        </w:rPr>
        <w:t>Impact Assessment Recommendation response</w:t>
      </w:r>
      <w:r>
        <w:rPr>
          <w:b/>
          <w:color w:val="041425" w:themeColor="text1"/>
        </w:rPr>
        <w:t xml:space="preserve"> once completed</w:t>
      </w:r>
      <w:r w:rsidR="00027128">
        <w:rPr>
          <w:b/>
          <w:color w:val="041425" w:themeColor="text1"/>
        </w:rPr>
        <w:t>.</w:t>
      </w:r>
    </w:p>
    <w:p w14:paraId="060A08C5" w14:textId="77777777" w:rsidR="001944E7" w:rsidRPr="001944E7" w:rsidRDefault="001944E7" w:rsidP="00314400">
      <w:pPr>
        <w:pStyle w:val="MHHSBody"/>
        <w:rPr>
          <w:b/>
          <w:color w:val="041425" w:themeColor="text1"/>
          <w:szCs w:val="20"/>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110B00" w:rsidRPr="005B7D3A" w14:paraId="56D1E784"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2" w:themeFillShade="D9"/>
          </w:tcPr>
          <w:p w14:paraId="3C59A9BF" w14:textId="14EDC96D" w:rsidR="00110B00" w:rsidRPr="005B7D3A" w:rsidRDefault="00110B00" w:rsidP="004D272C">
            <w:pPr>
              <w:pStyle w:val="MHHSBody"/>
              <w:jc w:val="center"/>
            </w:pPr>
            <w:r w:rsidRPr="005B7D3A">
              <w:t>Part C</w:t>
            </w:r>
            <w:r w:rsidR="000E304F">
              <w:t>.1</w:t>
            </w:r>
            <w:r w:rsidRPr="005B7D3A">
              <w:t xml:space="preserve"> – Summary of </w:t>
            </w:r>
            <w:r w:rsidR="000E304F">
              <w:t>I</w:t>
            </w:r>
            <w:r w:rsidRPr="005B7D3A">
              <w:t xml:space="preserve">mpact </w:t>
            </w:r>
            <w:r w:rsidR="000E304F">
              <w:t>A</w:t>
            </w:r>
            <w:r w:rsidRPr="005B7D3A">
              <w:t xml:space="preserve">ssessment </w:t>
            </w:r>
            <w:r w:rsidR="00CF1E51" w:rsidRPr="005B7D3A">
              <w:t>(complete as appropriate)</w:t>
            </w:r>
          </w:p>
        </w:tc>
      </w:tr>
      <w:tr w:rsidR="00110B00" w:rsidRPr="005B7D3A" w14:paraId="78A8BBDF" w14:textId="77777777" w:rsidTr="004D272C">
        <w:tc>
          <w:tcPr>
            <w:tcW w:w="10536" w:type="dxa"/>
          </w:tcPr>
          <w:p w14:paraId="4DAB98B5" w14:textId="463781A9" w:rsidR="00110B00" w:rsidRPr="005B7D3A" w:rsidRDefault="00110B00" w:rsidP="004D272C">
            <w:pPr>
              <w:pStyle w:val="MHHSBody"/>
              <w:rPr>
                <w:b/>
                <w:bCs/>
                <w:color w:val="041425" w:themeColor="text1"/>
                <w:u w:val="single"/>
              </w:rPr>
            </w:pPr>
            <w:r w:rsidRPr="005B7D3A">
              <w:rPr>
                <w:b/>
                <w:bCs/>
                <w:color w:val="041425" w:themeColor="text1"/>
                <w:u w:val="single"/>
              </w:rPr>
              <w:t>Effect on benefits</w:t>
            </w:r>
          </w:p>
          <w:p w14:paraId="603A0E59" w14:textId="77777777" w:rsidR="003B4E65" w:rsidRPr="007537C6" w:rsidRDefault="00F37521" w:rsidP="004D272C">
            <w:pPr>
              <w:pStyle w:val="MHHSBody"/>
              <w:rPr>
                <w:rFonts w:cstheme="minorHAnsi"/>
                <w:i/>
                <w:iCs/>
                <w:color w:val="5161FC" w:themeColor="accent1"/>
                <w:szCs w:val="20"/>
              </w:rPr>
            </w:pPr>
            <w:r w:rsidRPr="007537C6">
              <w:rPr>
                <w:rFonts w:cstheme="minorHAnsi"/>
                <w:i/>
                <w:iCs/>
                <w:color w:val="5161FC" w:themeColor="accent1"/>
                <w:szCs w:val="20"/>
              </w:rPr>
              <w:t>Change Raiser to provide initial impact assessment</w:t>
            </w:r>
            <w:r w:rsidR="00CD13BC" w:rsidRPr="007537C6">
              <w:rPr>
                <w:rFonts w:cstheme="minorHAnsi"/>
                <w:i/>
                <w:iCs/>
                <w:color w:val="5161FC" w:themeColor="accent1"/>
                <w:szCs w:val="20"/>
              </w:rPr>
              <w:t>.</w:t>
            </w:r>
          </w:p>
          <w:p w14:paraId="4B0E24DB" w14:textId="2E4561BF" w:rsidR="007B7230" w:rsidRPr="007B7230" w:rsidRDefault="007B7230" w:rsidP="004D272C">
            <w:pPr>
              <w:pStyle w:val="MHHSBody"/>
              <w:rPr>
                <w:rFonts w:cstheme="minorHAnsi"/>
                <w:i/>
                <w:iCs/>
                <w:color w:val="041425" w:themeColor="text1"/>
                <w:szCs w:val="20"/>
              </w:rPr>
            </w:pPr>
          </w:p>
        </w:tc>
      </w:tr>
      <w:tr w:rsidR="006077F9" w:rsidRPr="005B7D3A" w14:paraId="7FD25C42" w14:textId="77777777" w:rsidTr="00AF4AE2">
        <w:tc>
          <w:tcPr>
            <w:tcW w:w="10536" w:type="dxa"/>
            <w:shd w:val="clear" w:color="auto" w:fill="F2F2F2" w:themeFill="background1" w:themeFillShade="F2"/>
          </w:tcPr>
          <w:p w14:paraId="0DAEA3E6" w14:textId="6A8E2ADE" w:rsidR="006077F9" w:rsidRPr="005B7D3A" w:rsidRDefault="005B7D3A" w:rsidP="00214B3C">
            <w:pPr>
              <w:pStyle w:val="MHHSBody"/>
              <w:rPr>
                <w:rFonts w:cstheme="minorHAnsi"/>
                <w:i/>
                <w:iCs/>
                <w:color w:val="5161FC" w:themeColor="accent1"/>
                <w:szCs w:val="20"/>
              </w:rPr>
            </w:pPr>
            <w:r w:rsidRPr="007537C6">
              <w:rPr>
                <w:i/>
                <w:iCs/>
                <w:color w:val="FF0000"/>
              </w:rPr>
              <w:t>&lt;Delete as appropriate&gt;:</w:t>
            </w:r>
            <w:r w:rsidRPr="007537C6">
              <w:rPr>
                <w:b/>
                <w:bCs/>
                <w:color w:val="FF0000"/>
              </w:rPr>
              <w:t xml:space="preserve"> </w:t>
            </w:r>
            <w:r w:rsidRPr="005B7D3A">
              <w:rPr>
                <w:b/>
                <w:color w:val="041425" w:themeColor="text1"/>
              </w:rPr>
              <w:t xml:space="preserve">Agree     Disagree     </w:t>
            </w:r>
            <w:r w:rsidR="008A2ECC">
              <w:rPr>
                <w:b/>
                <w:color w:val="041425" w:themeColor="text1"/>
              </w:rPr>
              <w:t>Abstain</w:t>
            </w:r>
          </w:p>
        </w:tc>
      </w:tr>
      <w:tr w:rsidR="005F7FA8" w:rsidRPr="005B7D3A" w14:paraId="73E49D18" w14:textId="77777777" w:rsidTr="002C0835">
        <w:tc>
          <w:tcPr>
            <w:tcW w:w="10536" w:type="dxa"/>
            <w:shd w:val="clear" w:color="auto" w:fill="FFFFFF" w:themeFill="background1"/>
          </w:tcPr>
          <w:p w14:paraId="321D9466" w14:textId="0FFDDA58" w:rsidR="005F7FA8" w:rsidRPr="007537C6" w:rsidRDefault="002C0835" w:rsidP="00214B3C">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2A278AFA" w14:textId="77777777" w:rsidR="00484B40" w:rsidRPr="00484B40" w:rsidRDefault="00484B40" w:rsidP="00484B40">
            <w:pPr>
              <w:pStyle w:val="MHHSBody"/>
              <w:rPr>
                <w:i/>
                <w:iCs/>
                <w:color w:val="FF0000"/>
              </w:rPr>
            </w:pPr>
            <w:r w:rsidRPr="00484B40">
              <w:rPr>
                <w:i/>
                <w:iCs/>
                <w:color w:val="FF0000"/>
              </w:rPr>
              <w:t xml:space="preserve">Impact Assessment respondents should consider and provide detail of any additional effect e.g. whether there will be an impact on when a benefit will be realised; who will realise the benefit; the extent to which the benefit will be realised. </w:t>
            </w:r>
          </w:p>
          <w:p w14:paraId="32369AFD" w14:textId="20162B2E" w:rsidR="00484B40" w:rsidRPr="00484B40" w:rsidRDefault="00484B40" w:rsidP="00214B3C">
            <w:pPr>
              <w:pStyle w:val="MHHSBody"/>
              <w:rPr>
                <w:i/>
                <w:iCs/>
                <w:color w:val="FF0000"/>
              </w:rPr>
            </w:pPr>
            <w:r w:rsidRPr="00484B40">
              <w:rPr>
                <w:i/>
                <w:iCs/>
                <w:color w:val="FF0000"/>
              </w:rPr>
              <w:t>Where possible, contextual information should be included e.g. the benefit will be delayed by X weeks; the change means Y population will also realise the benefit.</w:t>
            </w:r>
          </w:p>
        </w:tc>
      </w:tr>
      <w:tr w:rsidR="00214B3C" w:rsidRPr="005B7D3A" w14:paraId="185DF4E2" w14:textId="77777777" w:rsidTr="004D272C">
        <w:tc>
          <w:tcPr>
            <w:tcW w:w="10536" w:type="dxa"/>
          </w:tcPr>
          <w:p w14:paraId="2F91BCEF" w14:textId="77777777" w:rsidR="00214B3C" w:rsidRPr="005B7D3A" w:rsidRDefault="00214B3C" w:rsidP="00214B3C">
            <w:pPr>
              <w:pStyle w:val="MHHSBody"/>
              <w:rPr>
                <w:b/>
                <w:bCs/>
                <w:color w:val="041425" w:themeColor="text1"/>
                <w:u w:val="single"/>
              </w:rPr>
            </w:pPr>
            <w:r w:rsidRPr="005B7D3A">
              <w:rPr>
                <w:b/>
                <w:bCs/>
                <w:color w:val="041425" w:themeColor="text1"/>
                <w:u w:val="single"/>
              </w:rPr>
              <w:t>Effect on consumers</w:t>
            </w:r>
          </w:p>
          <w:p w14:paraId="54E54687" w14:textId="77777777" w:rsidR="00CD1DDD" w:rsidRPr="007537C6" w:rsidRDefault="00214B3C" w:rsidP="00214B3C">
            <w:pPr>
              <w:pStyle w:val="MHHSBody"/>
              <w:rPr>
                <w:rFonts w:cstheme="minorHAnsi"/>
                <w:i/>
                <w:iCs/>
                <w:color w:val="5161FC" w:themeColor="accent1"/>
                <w:szCs w:val="20"/>
              </w:rPr>
            </w:pPr>
            <w:r w:rsidRPr="007537C6">
              <w:rPr>
                <w:rFonts w:cstheme="minorHAnsi"/>
                <w:i/>
                <w:iCs/>
                <w:color w:val="5161FC" w:themeColor="accent1"/>
                <w:szCs w:val="20"/>
              </w:rPr>
              <w:t>Change Raiser to provide initial impact assessment.</w:t>
            </w:r>
          </w:p>
          <w:p w14:paraId="6EF717EE" w14:textId="7ACF8E91" w:rsidR="00214B3C" w:rsidRPr="005B7D3A" w:rsidRDefault="00214B3C" w:rsidP="00214B3C">
            <w:pPr>
              <w:pStyle w:val="MHHSBody"/>
              <w:rPr>
                <w:color w:val="041425" w:themeColor="text1"/>
              </w:rPr>
            </w:pPr>
            <w:r w:rsidRPr="005B7D3A">
              <w:rPr>
                <w:color w:val="041425" w:themeColor="text1"/>
              </w:rPr>
              <w:fldChar w:fldCharType="begin">
                <w:ffData>
                  <w:name w:val="Text51"/>
                  <w:enabled/>
                  <w:calcOnExit w:val="0"/>
                  <w:textInput/>
                </w:ffData>
              </w:fldChar>
            </w:r>
            <w:bookmarkStart w:id="0" w:name="Text51"/>
            <w:r w:rsidRPr="005B7D3A">
              <w:rPr>
                <w:color w:val="041425" w:themeColor="text1"/>
              </w:rPr>
              <w:instrText xml:space="preserve"> FORMTEXT </w:instrText>
            </w:r>
            <w:r w:rsidR="00557D37">
              <w:rPr>
                <w:color w:val="041425" w:themeColor="text1"/>
              </w:rPr>
            </w:r>
            <w:r w:rsidR="00557D37">
              <w:rPr>
                <w:color w:val="041425" w:themeColor="text1"/>
              </w:rPr>
              <w:fldChar w:fldCharType="separate"/>
            </w:r>
            <w:r w:rsidRPr="005B7D3A">
              <w:rPr>
                <w:color w:val="041425" w:themeColor="text1"/>
              </w:rPr>
              <w:fldChar w:fldCharType="end"/>
            </w:r>
            <w:bookmarkEnd w:id="0"/>
          </w:p>
        </w:tc>
      </w:tr>
      <w:tr w:rsidR="00AF4AE2" w:rsidRPr="005B7D3A" w14:paraId="6E6A1C0E" w14:textId="77777777" w:rsidTr="00AF4AE2">
        <w:tc>
          <w:tcPr>
            <w:tcW w:w="10536" w:type="dxa"/>
            <w:shd w:val="clear" w:color="auto" w:fill="F2F2F2" w:themeFill="background1" w:themeFillShade="F2"/>
          </w:tcPr>
          <w:p w14:paraId="51D834B0" w14:textId="1B003B9D" w:rsidR="00AF4AE2" w:rsidRPr="005B7D3A" w:rsidRDefault="00AF4AE2" w:rsidP="00AF4AE2">
            <w:pPr>
              <w:pStyle w:val="MHHSBody"/>
              <w:rPr>
                <w:rFonts w:cstheme="minorHAnsi"/>
                <w:i/>
                <w:iCs/>
                <w:color w:val="5161FC" w:themeColor="accent1"/>
                <w:szCs w:val="20"/>
              </w:rPr>
            </w:pPr>
            <w:r w:rsidRPr="007537C6">
              <w:rPr>
                <w:i/>
                <w:iCs/>
                <w:color w:val="FF0000"/>
              </w:rPr>
              <w:t>&lt;Delete as appropriate&gt;:</w:t>
            </w:r>
            <w:r w:rsidRPr="007537C6">
              <w:rPr>
                <w:b/>
                <w:bCs/>
                <w:color w:val="FF0000"/>
              </w:rPr>
              <w:t xml:space="preserve"> </w:t>
            </w:r>
            <w:r w:rsidRPr="005B7D3A">
              <w:rPr>
                <w:b/>
                <w:color w:val="041425" w:themeColor="text1"/>
              </w:rPr>
              <w:t xml:space="preserve">Agree     Disagree     </w:t>
            </w:r>
            <w:r w:rsidR="008A2ECC">
              <w:rPr>
                <w:b/>
                <w:color w:val="041425" w:themeColor="text1"/>
              </w:rPr>
              <w:t>Abstain</w:t>
            </w:r>
          </w:p>
        </w:tc>
      </w:tr>
      <w:tr w:rsidR="00AF4AE2" w:rsidRPr="005B7D3A" w14:paraId="5CF3D241" w14:textId="77777777" w:rsidTr="004D272C">
        <w:tc>
          <w:tcPr>
            <w:tcW w:w="10536" w:type="dxa"/>
          </w:tcPr>
          <w:p w14:paraId="0468FE93" w14:textId="20DD1825" w:rsidR="00AF4AE2" w:rsidRPr="007537C6" w:rsidRDefault="00AF4AE2" w:rsidP="00AF4AE2">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5828B97A" w14:textId="77777777" w:rsidR="006A0471" w:rsidRPr="006A0471" w:rsidRDefault="006A0471" w:rsidP="006A0471">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whether there will be an impact on service delivery to consumers; will there be a cost impact to consumers; will there be a choice impact to consumers? </w:t>
            </w:r>
          </w:p>
          <w:p w14:paraId="6CD25AD7" w14:textId="671BAD9D" w:rsidR="00AF4AE2" w:rsidRPr="007537C6" w:rsidRDefault="006A0471" w:rsidP="006A0471">
            <w:pPr>
              <w:pStyle w:val="MHHSBody"/>
              <w:rPr>
                <w:rFonts w:cstheme="minorHAnsi"/>
                <w:i/>
                <w:iCs/>
                <w:color w:val="FF0000"/>
                <w:szCs w:val="20"/>
              </w:rPr>
            </w:pPr>
            <w:r w:rsidRPr="006A0471">
              <w:rPr>
                <w:rFonts w:cstheme="minorHAnsi"/>
                <w:i/>
                <w:iCs/>
                <w:color w:val="FF0000"/>
                <w:szCs w:val="20"/>
              </w:rPr>
              <w:t>Where possible, contextual information should be included e.g. what is the scale of the effect? Will the effect be permanent?</w:t>
            </w:r>
          </w:p>
        </w:tc>
      </w:tr>
      <w:tr w:rsidR="00AF4AE2" w:rsidRPr="005B7D3A" w14:paraId="7512CF01" w14:textId="77777777" w:rsidTr="004D272C">
        <w:tc>
          <w:tcPr>
            <w:tcW w:w="10536" w:type="dxa"/>
          </w:tcPr>
          <w:p w14:paraId="7C3C63CD" w14:textId="54605DA2" w:rsidR="00AF4AE2" w:rsidRPr="005B7D3A" w:rsidRDefault="00AF4AE2" w:rsidP="00AF4AE2">
            <w:pPr>
              <w:pStyle w:val="MHHSBody"/>
              <w:rPr>
                <w:b/>
                <w:bCs/>
                <w:color w:val="041425" w:themeColor="text1"/>
                <w:u w:val="single"/>
              </w:rPr>
            </w:pPr>
            <w:r w:rsidRPr="005B7D3A">
              <w:rPr>
                <w:b/>
                <w:bCs/>
                <w:color w:val="041425" w:themeColor="text1"/>
                <w:u w:val="single"/>
              </w:rPr>
              <w:t>Effect on schedule</w:t>
            </w:r>
          </w:p>
          <w:p w14:paraId="701B7E0A" w14:textId="77777777" w:rsidR="00AF4AE2" w:rsidRPr="007537C6" w:rsidRDefault="00AF4AE2" w:rsidP="00AF4AE2">
            <w:pPr>
              <w:pStyle w:val="MHHSBody"/>
              <w:rPr>
                <w:rFonts w:cstheme="minorHAnsi"/>
                <w:i/>
                <w:iCs/>
                <w:color w:val="5161FC" w:themeColor="accent1"/>
                <w:szCs w:val="20"/>
              </w:rPr>
            </w:pPr>
            <w:r w:rsidRPr="007537C6">
              <w:rPr>
                <w:rFonts w:cstheme="minorHAnsi"/>
                <w:i/>
                <w:iCs/>
                <w:color w:val="5161FC" w:themeColor="accent1"/>
                <w:szCs w:val="20"/>
              </w:rPr>
              <w:t>Change Raiser to provide initial impact assessment.</w:t>
            </w:r>
          </w:p>
          <w:p w14:paraId="33CDB12D" w14:textId="69BF3726" w:rsidR="00AF4AE2" w:rsidRPr="005B7D3A" w:rsidRDefault="00AF4AE2" w:rsidP="00AF4AE2">
            <w:pPr>
              <w:pStyle w:val="MHHSBody"/>
              <w:rPr>
                <w:color w:val="041425" w:themeColor="text1"/>
                <w:u w:val="single"/>
              </w:rPr>
            </w:pPr>
          </w:p>
        </w:tc>
      </w:tr>
      <w:tr w:rsidR="00AF4AE2" w:rsidRPr="005B7D3A" w14:paraId="69AD4699" w14:textId="77777777" w:rsidTr="072F2146">
        <w:tc>
          <w:tcPr>
            <w:tcW w:w="10536" w:type="dxa"/>
            <w:shd w:val="clear" w:color="auto" w:fill="F2F2F2" w:themeFill="background2" w:themeFillShade="F2"/>
          </w:tcPr>
          <w:p w14:paraId="2497ABF9" w14:textId="3DA840FC" w:rsidR="00AF4AE2" w:rsidRPr="005B7D3A" w:rsidRDefault="00AF4AE2" w:rsidP="00AF4AE2">
            <w:pPr>
              <w:pStyle w:val="MHHSBody"/>
              <w:rPr>
                <w:rFonts w:cstheme="minorHAnsi"/>
                <w:i/>
                <w:color w:val="041425" w:themeColor="text1"/>
                <w:szCs w:val="20"/>
              </w:rPr>
            </w:pPr>
            <w:r w:rsidRPr="007537C6">
              <w:rPr>
                <w:i/>
                <w:iCs/>
                <w:color w:val="FF0000"/>
              </w:rPr>
              <w:t>&lt;Delete as appropriate&gt;:</w:t>
            </w:r>
            <w:r w:rsidRPr="007537C6">
              <w:rPr>
                <w:b/>
                <w:bCs/>
                <w:color w:val="FF0000"/>
              </w:rPr>
              <w:t xml:space="preserve"> </w:t>
            </w:r>
            <w:r w:rsidRPr="005B7D3A">
              <w:rPr>
                <w:b/>
                <w:color w:val="041425" w:themeColor="text1"/>
              </w:rPr>
              <w:t xml:space="preserve">Agree     Disagree     </w:t>
            </w:r>
            <w:r w:rsidR="008A2ECC">
              <w:rPr>
                <w:b/>
                <w:color w:val="041425" w:themeColor="text1"/>
              </w:rPr>
              <w:t>Abstain</w:t>
            </w:r>
          </w:p>
        </w:tc>
      </w:tr>
      <w:tr w:rsidR="009056D8" w:rsidRPr="005B7D3A" w14:paraId="54CE6412" w14:textId="77777777" w:rsidTr="009056D8">
        <w:tc>
          <w:tcPr>
            <w:tcW w:w="10536" w:type="dxa"/>
            <w:shd w:val="clear" w:color="auto" w:fill="FFFFFF" w:themeFill="background1"/>
          </w:tcPr>
          <w:p w14:paraId="6525B70A" w14:textId="77777777" w:rsidR="009056D8" w:rsidRPr="007537C6" w:rsidRDefault="009056D8" w:rsidP="009056D8">
            <w:pPr>
              <w:pStyle w:val="MHHSBody"/>
              <w:shd w:val="clear" w:color="auto" w:fill="FFFFFF" w:themeFill="background1"/>
              <w:rPr>
                <w:rFonts w:cstheme="minorHAnsi"/>
                <w:i/>
                <w:iCs/>
                <w:color w:val="FF0000"/>
                <w:szCs w:val="20"/>
              </w:rPr>
            </w:pPr>
            <w:r w:rsidRPr="007537C6">
              <w:rPr>
                <w:rFonts w:cstheme="minorHAnsi"/>
                <w:i/>
                <w:iCs/>
                <w:color w:val="FF0000"/>
                <w:szCs w:val="20"/>
              </w:rPr>
              <w:lastRenderedPageBreak/>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044C4ED" w14:textId="77777777" w:rsidR="006A0471" w:rsidRPr="006A0471" w:rsidRDefault="006A0471" w:rsidP="006A0471">
            <w:pPr>
              <w:pStyle w:val="MHHSBody"/>
              <w:rPr>
                <w:rFonts w:cstheme="minorHAnsi"/>
                <w:i/>
                <w:iCs/>
                <w:color w:val="FF0000"/>
                <w:szCs w:val="20"/>
              </w:rPr>
            </w:pPr>
            <w:r w:rsidRPr="006A0471">
              <w:rPr>
                <w:rFonts w:cstheme="minorHAnsi"/>
                <w:i/>
                <w:iCs/>
                <w:color w:val="FF0000"/>
                <w:szCs w:val="20"/>
              </w:rPr>
              <w:t xml:space="preserve">Impact Assessment respondents should consider and provide detail of any additional effect e.g. will the schedule/milestones be directly impacted; will the schedule/milestones be indirectly impacted. </w:t>
            </w:r>
          </w:p>
          <w:p w14:paraId="0FD40B9E" w14:textId="394120F2" w:rsidR="009056D8" w:rsidRPr="005B7D3A" w:rsidRDefault="006A0471" w:rsidP="006A0471">
            <w:pPr>
              <w:pStyle w:val="MHHSBody"/>
              <w:rPr>
                <w:i/>
                <w:iCs/>
                <w:color w:val="041425" w:themeColor="text1"/>
              </w:rPr>
            </w:pPr>
            <w:r w:rsidRPr="006A0471">
              <w:rPr>
                <w:rFonts w:cstheme="minorHAnsi"/>
                <w:i/>
                <w:iCs/>
                <w:color w:val="FF0000"/>
                <w:szCs w:val="20"/>
              </w:rPr>
              <w:t>Where possible, contextual information should be included e.g.</w:t>
            </w:r>
            <w:r w:rsidR="009E4689">
              <w:rPr>
                <w:rFonts w:cstheme="minorHAnsi"/>
                <w:i/>
                <w:iCs/>
                <w:color w:val="FF0000"/>
                <w:szCs w:val="20"/>
              </w:rPr>
              <w:t xml:space="preserve"> </w:t>
            </w:r>
            <w:r w:rsidRPr="006A0471">
              <w:rPr>
                <w:rFonts w:cstheme="minorHAnsi"/>
                <w:i/>
                <w:iCs/>
                <w:color w:val="FF0000"/>
                <w:szCs w:val="20"/>
              </w:rPr>
              <w:t>the change will delay the project by X days; the change will require additional resource to complete (though detail resource in resource section); the delay can/cannot be recovered by condensing Y activity.</w:t>
            </w:r>
          </w:p>
        </w:tc>
      </w:tr>
      <w:tr w:rsidR="009056D8" w:rsidRPr="005B7D3A" w14:paraId="38F23956" w14:textId="77777777" w:rsidTr="004D272C">
        <w:tc>
          <w:tcPr>
            <w:tcW w:w="10536" w:type="dxa"/>
          </w:tcPr>
          <w:p w14:paraId="6D9C5A63" w14:textId="4BDEB648" w:rsidR="009056D8" w:rsidRDefault="009056D8" w:rsidP="009056D8">
            <w:pPr>
              <w:pStyle w:val="MHHSBody"/>
              <w:rPr>
                <w:b/>
                <w:bCs/>
                <w:color w:val="041425" w:themeColor="text1"/>
                <w:u w:val="single"/>
              </w:rPr>
            </w:pPr>
            <w:r w:rsidRPr="005B7D3A">
              <w:rPr>
                <w:b/>
                <w:bCs/>
                <w:color w:val="041425" w:themeColor="text1"/>
                <w:u w:val="single"/>
              </w:rPr>
              <w:t>Effect on costs</w:t>
            </w:r>
          </w:p>
          <w:p w14:paraId="61B447E1" w14:textId="77777777" w:rsidR="00BF7192" w:rsidRPr="005B7D3A" w:rsidRDefault="00BF7192" w:rsidP="009056D8">
            <w:pPr>
              <w:pStyle w:val="MHHSBody"/>
              <w:rPr>
                <w:b/>
                <w:bCs/>
                <w:color w:val="041425" w:themeColor="text1"/>
                <w:u w:val="single"/>
              </w:rPr>
            </w:pPr>
          </w:p>
          <w:p w14:paraId="7F801759" w14:textId="77777777" w:rsidR="009056D8" w:rsidRDefault="009056D8" w:rsidP="009056D8">
            <w:pPr>
              <w:pStyle w:val="MHHSBody"/>
              <w:rPr>
                <w:rFonts w:cstheme="minorHAnsi"/>
                <w:i/>
                <w:iCs/>
                <w:color w:val="5161FC" w:themeColor="accent1"/>
                <w:szCs w:val="20"/>
              </w:rPr>
            </w:pPr>
            <w:r w:rsidRPr="007537C6">
              <w:rPr>
                <w:rFonts w:cstheme="minorHAnsi"/>
                <w:i/>
                <w:iCs/>
                <w:color w:val="5161FC" w:themeColor="accent1"/>
                <w:szCs w:val="20"/>
              </w:rPr>
              <w:t>Change Raiser to provide initial impact assessment.</w:t>
            </w:r>
          </w:p>
          <w:p w14:paraId="22448014" w14:textId="5FC0B8D8" w:rsidR="00A441CE" w:rsidRPr="00A441CE" w:rsidRDefault="00A441CE" w:rsidP="009056D8">
            <w:pPr>
              <w:pStyle w:val="MHHSBody"/>
              <w:rPr>
                <w:b/>
                <w:bCs/>
                <w:color w:val="5161FC" w:themeColor="accent1"/>
              </w:rPr>
            </w:pPr>
          </w:p>
        </w:tc>
      </w:tr>
      <w:tr w:rsidR="002E3B9C" w:rsidRPr="005B7D3A" w14:paraId="62A24C9B" w14:textId="77777777" w:rsidTr="002E3B9C">
        <w:tc>
          <w:tcPr>
            <w:tcW w:w="10536" w:type="dxa"/>
            <w:shd w:val="clear" w:color="auto" w:fill="F2F2F2" w:themeFill="background1" w:themeFillShade="F2"/>
          </w:tcPr>
          <w:p w14:paraId="1FBAF6FF" w14:textId="3E9AE5DE" w:rsidR="002E3B9C" w:rsidRPr="005B7D3A" w:rsidRDefault="002E3B9C" w:rsidP="002E3B9C">
            <w:pPr>
              <w:pStyle w:val="MHHSBody"/>
              <w:rPr>
                <w:rFonts w:cstheme="minorHAnsi"/>
                <w:i/>
                <w:iCs/>
                <w:color w:val="5161FC" w:themeColor="accent1"/>
                <w:szCs w:val="20"/>
              </w:rPr>
            </w:pPr>
            <w:r w:rsidRPr="007537C6">
              <w:rPr>
                <w:i/>
                <w:iCs/>
                <w:color w:val="FF0000"/>
              </w:rPr>
              <w:t>&lt;Delete as appropriate&gt;:</w:t>
            </w:r>
            <w:r w:rsidRPr="007537C6">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4487AAC" w14:textId="77777777" w:rsidTr="004D272C">
        <w:tc>
          <w:tcPr>
            <w:tcW w:w="10536" w:type="dxa"/>
          </w:tcPr>
          <w:p w14:paraId="0B4BF611" w14:textId="77777777" w:rsidR="004A0399" w:rsidRPr="007537C6" w:rsidRDefault="004A0399" w:rsidP="004A0399">
            <w:pPr>
              <w:pStyle w:val="MHHSBody"/>
              <w:shd w:val="clear" w:color="auto" w:fill="FFFFFF" w:themeFill="background1"/>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Impact Assessment respondents to identify and describe any further impacts.</w:t>
            </w:r>
          </w:p>
          <w:p w14:paraId="0152C92A" w14:textId="6056D492" w:rsidR="00A441CE" w:rsidRPr="00A441CE" w:rsidRDefault="00A441CE" w:rsidP="00A441CE">
            <w:pPr>
              <w:pStyle w:val="MHHSBody"/>
              <w:rPr>
                <w:i/>
                <w:iCs/>
                <w:color w:val="FF0000"/>
              </w:rPr>
            </w:pPr>
            <w:r w:rsidRPr="00A441CE">
              <w:rPr>
                <w:i/>
                <w:iCs/>
                <w:color w:val="FF0000"/>
              </w:rPr>
              <w:t xml:space="preserve">Impact Assessment respondents should consider and provide detail of any additional effect e.g. will the change cause a loss of income; will the change cause additional cost; will the change cause a reprofiling of cost? </w:t>
            </w:r>
          </w:p>
          <w:p w14:paraId="097CD01C" w14:textId="5FFBFD37" w:rsidR="002E3B9C" w:rsidRPr="005B7D3A" w:rsidRDefault="00A441CE" w:rsidP="00A441CE">
            <w:pPr>
              <w:pStyle w:val="MHHSBody"/>
              <w:rPr>
                <w:b/>
                <w:bCs/>
                <w:color w:val="041425" w:themeColor="text1"/>
                <w:u w:val="single"/>
              </w:rPr>
            </w:pPr>
            <w:r w:rsidRPr="00A441CE">
              <w:rPr>
                <w:i/>
                <w:iCs/>
                <w:color w:val="FF0000"/>
              </w:rPr>
              <w:t>Where possible, contextual information should be included e.g. whether it is capital or operating expenditure that will be affected; what period costs will be affected in; what the rough order of magnitude of the cost impact will be and if organisation will be able to absorb it?</w:t>
            </w:r>
          </w:p>
        </w:tc>
      </w:tr>
      <w:tr w:rsidR="002E3B9C" w:rsidRPr="005B7D3A" w14:paraId="07623B29" w14:textId="77777777" w:rsidTr="004D272C">
        <w:tc>
          <w:tcPr>
            <w:tcW w:w="10536" w:type="dxa"/>
          </w:tcPr>
          <w:p w14:paraId="3F8E6951" w14:textId="36E171E3" w:rsidR="002E3B9C" w:rsidRDefault="002E3B9C" w:rsidP="002E3B9C">
            <w:pPr>
              <w:pStyle w:val="MHHSBody"/>
              <w:rPr>
                <w:b/>
                <w:bCs/>
                <w:color w:val="041425" w:themeColor="text1"/>
                <w:u w:val="single"/>
              </w:rPr>
            </w:pPr>
            <w:r w:rsidRPr="005B7D3A">
              <w:rPr>
                <w:b/>
                <w:bCs/>
                <w:color w:val="041425" w:themeColor="text1"/>
                <w:u w:val="single"/>
              </w:rPr>
              <w:t>Effect on resources</w:t>
            </w:r>
          </w:p>
          <w:p w14:paraId="2F956864" w14:textId="77777777" w:rsidR="00BF7192" w:rsidRPr="005B7D3A" w:rsidRDefault="00BF7192" w:rsidP="002E3B9C">
            <w:pPr>
              <w:pStyle w:val="MHHSBody"/>
              <w:rPr>
                <w:b/>
                <w:bCs/>
                <w:color w:val="041425" w:themeColor="text1"/>
                <w:u w:val="single"/>
              </w:rPr>
            </w:pPr>
          </w:p>
          <w:p w14:paraId="1A34EFDA" w14:textId="77777777" w:rsidR="002E3B9C" w:rsidRPr="005B7D3A" w:rsidRDefault="002E3B9C" w:rsidP="002E3B9C">
            <w:pPr>
              <w:pStyle w:val="MHHSBody"/>
              <w:rPr>
                <w:rFonts w:cstheme="minorHAnsi"/>
                <w:i/>
                <w:iCs/>
                <w:color w:val="041425" w:themeColor="text1"/>
                <w:szCs w:val="20"/>
              </w:rPr>
            </w:pPr>
            <w:r w:rsidRPr="007537C6">
              <w:rPr>
                <w:rFonts w:cstheme="minorHAnsi"/>
                <w:i/>
                <w:iCs/>
                <w:color w:val="5161FC" w:themeColor="accent1"/>
                <w:szCs w:val="20"/>
              </w:rPr>
              <w:t>Change Raiser to provide initial impact assessment.</w:t>
            </w:r>
          </w:p>
          <w:p w14:paraId="556B106E" w14:textId="7BE22C46" w:rsidR="002E3B9C" w:rsidRPr="005B7D3A" w:rsidRDefault="002E3B9C" w:rsidP="002E3B9C">
            <w:pPr>
              <w:pStyle w:val="MHHSBody"/>
              <w:rPr>
                <w:color w:val="041425" w:themeColor="text1"/>
              </w:rPr>
            </w:pPr>
          </w:p>
        </w:tc>
      </w:tr>
      <w:tr w:rsidR="00175E89" w:rsidRPr="005B7D3A" w14:paraId="2920ADA4" w14:textId="77777777" w:rsidTr="00D03854">
        <w:tc>
          <w:tcPr>
            <w:tcW w:w="10536" w:type="dxa"/>
            <w:shd w:val="clear" w:color="auto" w:fill="F2F2F2" w:themeFill="background1" w:themeFillShade="F2"/>
          </w:tcPr>
          <w:p w14:paraId="3C0BBB64" w14:textId="2FD28DCB" w:rsidR="00175E89" w:rsidRPr="005B7D3A" w:rsidRDefault="00175E89" w:rsidP="002E3B9C">
            <w:pPr>
              <w:pStyle w:val="MHHSBody"/>
              <w:rPr>
                <w:rFonts w:cstheme="minorHAnsi"/>
                <w:i/>
                <w:iCs/>
                <w:color w:val="5161FC" w:themeColor="accent1"/>
                <w:szCs w:val="20"/>
              </w:rPr>
            </w:pPr>
            <w:r w:rsidRPr="007537C6">
              <w:rPr>
                <w:i/>
                <w:iCs/>
                <w:color w:val="FF0000"/>
              </w:rPr>
              <w:t>&lt;Delete as appropriate&gt;:</w:t>
            </w:r>
            <w:r w:rsidRPr="007537C6">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1208323F" w14:textId="77777777" w:rsidTr="004D272C">
        <w:tc>
          <w:tcPr>
            <w:tcW w:w="10536" w:type="dxa"/>
          </w:tcPr>
          <w:p w14:paraId="562CCCA2" w14:textId="77777777" w:rsidR="002E3B9C" w:rsidRPr="007537C6" w:rsidRDefault="002E3B9C" w:rsidP="002E3B9C">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77760009" w14:textId="77777777" w:rsidR="00A441CE" w:rsidRPr="00A441CE" w:rsidRDefault="00A441CE" w:rsidP="00A441C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will there be an impact on tools or equipment; will there be an impact on staff capacity; will there be an impact on staff skills or capability? </w:t>
            </w:r>
          </w:p>
          <w:p w14:paraId="18B5D063" w14:textId="775169CF" w:rsidR="00A441CE" w:rsidRPr="005B7D3A" w:rsidRDefault="00A441CE" w:rsidP="00A441C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require X additional staff for Y period of time; the change requires Z training or support.</w:t>
            </w:r>
          </w:p>
        </w:tc>
      </w:tr>
      <w:tr w:rsidR="002E3B9C" w:rsidRPr="005B7D3A" w14:paraId="4EDA1EF3" w14:textId="77777777" w:rsidTr="004D272C">
        <w:tc>
          <w:tcPr>
            <w:tcW w:w="10536" w:type="dxa"/>
          </w:tcPr>
          <w:p w14:paraId="53188264" w14:textId="4A992651" w:rsidR="002E3B9C" w:rsidRDefault="002E3B9C" w:rsidP="002E3B9C">
            <w:pPr>
              <w:pStyle w:val="MHHSBody"/>
              <w:rPr>
                <w:b/>
                <w:bCs/>
                <w:color w:val="041425" w:themeColor="text1"/>
                <w:u w:val="single"/>
              </w:rPr>
            </w:pPr>
            <w:r w:rsidRPr="005B7D3A">
              <w:rPr>
                <w:b/>
                <w:bCs/>
                <w:color w:val="041425" w:themeColor="text1"/>
                <w:u w:val="single"/>
              </w:rPr>
              <w:t>Effect on contract</w:t>
            </w:r>
          </w:p>
          <w:p w14:paraId="57559170" w14:textId="77777777" w:rsidR="00BF7192" w:rsidRPr="005B7D3A" w:rsidRDefault="00BF7192" w:rsidP="002E3B9C">
            <w:pPr>
              <w:pStyle w:val="MHHSBody"/>
              <w:rPr>
                <w:b/>
                <w:bCs/>
                <w:color w:val="041425" w:themeColor="text1"/>
                <w:u w:val="single"/>
              </w:rPr>
            </w:pPr>
          </w:p>
          <w:p w14:paraId="46702604" w14:textId="1A872551" w:rsidR="002E3B9C" w:rsidRPr="00177846" w:rsidRDefault="002E3B9C" w:rsidP="002E3B9C">
            <w:pPr>
              <w:pStyle w:val="MHHSBody"/>
              <w:rPr>
                <w:rFonts w:cstheme="minorHAnsi"/>
                <w:i/>
                <w:iCs/>
                <w:color w:val="5161FC" w:themeColor="accent1"/>
                <w:szCs w:val="20"/>
              </w:rPr>
            </w:pPr>
            <w:r w:rsidRPr="007537C6">
              <w:rPr>
                <w:rFonts w:cstheme="minorHAnsi"/>
                <w:i/>
                <w:iCs/>
                <w:color w:val="5161FC" w:themeColor="accent1"/>
                <w:szCs w:val="20"/>
              </w:rPr>
              <w:t>Change Raiser to provide initial impact assessment.</w:t>
            </w:r>
          </w:p>
          <w:p w14:paraId="5039A775" w14:textId="5CC681D8" w:rsidR="002E3B9C" w:rsidRPr="005B7D3A" w:rsidRDefault="002E3B9C" w:rsidP="002E3B9C">
            <w:pPr>
              <w:pStyle w:val="MHHSBody"/>
              <w:rPr>
                <w:rFonts w:cstheme="minorHAnsi"/>
                <w:i/>
                <w:iCs/>
                <w:color w:val="041425" w:themeColor="text1"/>
                <w:szCs w:val="20"/>
              </w:rPr>
            </w:pPr>
          </w:p>
        </w:tc>
      </w:tr>
      <w:tr w:rsidR="00D03854" w:rsidRPr="005B7D3A" w14:paraId="34579B77" w14:textId="77777777" w:rsidTr="00D03854">
        <w:tc>
          <w:tcPr>
            <w:tcW w:w="10536" w:type="dxa"/>
            <w:shd w:val="clear" w:color="auto" w:fill="F2F2F2" w:themeFill="background1" w:themeFillShade="F2"/>
          </w:tcPr>
          <w:p w14:paraId="1BC6CA9D" w14:textId="13EB3B8D" w:rsidR="00D03854" w:rsidRPr="005B7D3A" w:rsidRDefault="00D03854" w:rsidP="002E3B9C">
            <w:pPr>
              <w:pStyle w:val="MHHSBody"/>
              <w:rPr>
                <w:rFonts w:cstheme="minorHAnsi"/>
                <w:i/>
                <w:iCs/>
                <w:color w:val="5161FC" w:themeColor="accent1"/>
                <w:szCs w:val="20"/>
              </w:rPr>
            </w:pPr>
            <w:r w:rsidRPr="007537C6">
              <w:rPr>
                <w:i/>
                <w:iCs/>
                <w:color w:val="FF0000"/>
              </w:rPr>
              <w:t>&lt;Delete as appropriate&gt;:</w:t>
            </w:r>
            <w:r w:rsidRPr="007537C6">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61390ABD" w14:textId="77777777" w:rsidTr="004D272C">
        <w:tc>
          <w:tcPr>
            <w:tcW w:w="10536" w:type="dxa"/>
          </w:tcPr>
          <w:p w14:paraId="47BB3E52" w14:textId="77777777" w:rsidR="002E3B9C" w:rsidRPr="007537C6" w:rsidRDefault="002E3B9C" w:rsidP="002E3B9C">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18DF54F3" w14:textId="77777777" w:rsidR="00A441CE" w:rsidRPr="00A441CE" w:rsidRDefault="00A441CE" w:rsidP="00A441CE">
            <w:pPr>
              <w:pStyle w:val="MHHSBody"/>
              <w:rPr>
                <w:rFonts w:cstheme="minorHAnsi"/>
                <w:i/>
                <w:iCs/>
                <w:color w:val="FF0000"/>
                <w:szCs w:val="20"/>
              </w:rPr>
            </w:pPr>
            <w:r w:rsidRPr="00A441CE">
              <w:rPr>
                <w:rFonts w:cstheme="minorHAnsi"/>
                <w:i/>
                <w:iCs/>
                <w:color w:val="FF0000"/>
                <w:szCs w:val="20"/>
              </w:rPr>
              <w:t xml:space="preserve">Impact Assessment respondents should consider and provide detail of any additional effect e.g. whether there will be an impact on contracts with sub-contractors; whether there will be an impact on contracts with vendors; whether there will be an impact on contracts with regulators/ESO. </w:t>
            </w:r>
          </w:p>
          <w:p w14:paraId="63F5A147" w14:textId="59F722EE" w:rsidR="002E3B9C" w:rsidRPr="005B7D3A" w:rsidRDefault="00A441CE" w:rsidP="00A441C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changes will require new contracts to be created; the changes will variations to existing contracts; the changes will affect ability to meet contract requirements.</w:t>
            </w:r>
          </w:p>
        </w:tc>
      </w:tr>
      <w:tr w:rsidR="002E3B9C" w:rsidRPr="005B7D3A" w14:paraId="5FDA6189" w14:textId="77777777" w:rsidTr="004D272C">
        <w:tc>
          <w:tcPr>
            <w:tcW w:w="10536" w:type="dxa"/>
          </w:tcPr>
          <w:p w14:paraId="2806368F" w14:textId="32D3EF7C" w:rsidR="00FA560C" w:rsidRDefault="002E3B9C" w:rsidP="002E3B9C">
            <w:pPr>
              <w:pStyle w:val="MHHSBody"/>
              <w:rPr>
                <w:b/>
                <w:bCs/>
                <w:color w:val="041425" w:themeColor="text1"/>
                <w:u w:val="single"/>
              </w:rPr>
            </w:pPr>
            <w:r w:rsidRPr="005B7D3A">
              <w:rPr>
                <w:b/>
                <w:bCs/>
                <w:color w:val="041425" w:themeColor="text1"/>
                <w:u w:val="single"/>
              </w:rPr>
              <w:t>Risks</w:t>
            </w:r>
          </w:p>
          <w:p w14:paraId="4C852DAA" w14:textId="77777777" w:rsidR="00BF7192" w:rsidRPr="005B7D3A" w:rsidRDefault="00BF7192" w:rsidP="002E3B9C">
            <w:pPr>
              <w:pStyle w:val="MHHSBody"/>
              <w:rPr>
                <w:b/>
                <w:bCs/>
                <w:color w:val="041425" w:themeColor="text1"/>
                <w:u w:val="single"/>
              </w:rPr>
            </w:pPr>
          </w:p>
          <w:p w14:paraId="39E4187B" w14:textId="77777777" w:rsidR="002E3B9C" w:rsidRPr="007537C6" w:rsidRDefault="002E3B9C" w:rsidP="002E3B9C">
            <w:pPr>
              <w:pStyle w:val="MHHSBody"/>
              <w:rPr>
                <w:rFonts w:cstheme="minorHAnsi"/>
                <w:i/>
                <w:iCs/>
                <w:color w:val="5161FC" w:themeColor="accent1"/>
                <w:szCs w:val="20"/>
              </w:rPr>
            </w:pPr>
            <w:r w:rsidRPr="007537C6">
              <w:rPr>
                <w:rFonts w:cstheme="minorHAnsi"/>
                <w:i/>
                <w:iCs/>
                <w:color w:val="5161FC" w:themeColor="accent1"/>
                <w:szCs w:val="20"/>
              </w:rPr>
              <w:t>Change Raiser to provide initial impact assessment.</w:t>
            </w:r>
          </w:p>
          <w:p w14:paraId="2512DDF9" w14:textId="7E8BFB46" w:rsidR="002E3B9C" w:rsidRPr="005B7D3A" w:rsidRDefault="002E3B9C" w:rsidP="002E3B9C">
            <w:pPr>
              <w:pStyle w:val="MHHSBody"/>
              <w:rPr>
                <w:color w:val="041425" w:themeColor="text1"/>
                <w:u w:val="single"/>
              </w:rPr>
            </w:pPr>
          </w:p>
        </w:tc>
      </w:tr>
      <w:tr w:rsidR="00A118D8" w:rsidRPr="005B7D3A" w14:paraId="67536DA8" w14:textId="77777777" w:rsidTr="00A118D8">
        <w:tc>
          <w:tcPr>
            <w:tcW w:w="10536" w:type="dxa"/>
            <w:shd w:val="clear" w:color="auto" w:fill="F2F2F2" w:themeFill="background1" w:themeFillShade="F2"/>
          </w:tcPr>
          <w:p w14:paraId="41FB78BB" w14:textId="5140A3A5" w:rsidR="00A118D8" w:rsidRPr="005B7D3A" w:rsidRDefault="00A118D8" w:rsidP="002E3B9C">
            <w:pPr>
              <w:pStyle w:val="MHHSBody"/>
              <w:rPr>
                <w:rFonts w:cstheme="minorHAnsi"/>
                <w:i/>
                <w:iCs/>
                <w:color w:val="5161FC" w:themeColor="accent1"/>
                <w:szCs w:val="20"/>
              </w:rPr>
            </w:pPr>
            <w:r w:rsidRPr="007537C6">
              <w:rPr>
                <w:i/>
                <w:iCs/>
                <w:color w:val="FF0000"/>
              </w:rPr>
              <w:lastRenderedPageBreak/>
              <w:t>&lt;Delete as appropriate&gt;:</w:t>
            </w:r>
            <w:r w:rsidRPr="007537C6">
              <w:rPr>
                <w:b/>
                <w:bCs/>
                <w:color w:val="FF0000"/>
              </w:rPr>
              <w:t xml:space="preserve"> </w:t>
            </w:r>
            <w:r w:rsidRPr="005B7D3A">
              <w:rPr>
                <w:b/>
                <w:color w:val="041425" w:themeColor="text1"/>
              </w:rPr>
              <w:t xml:space="preserve">Agree     Disagree     </w:t>
            </w:r>
            <w:r w:rsidR="00B706A4">
              <w:rPr>
                <w:b/>
                <w:color w:val="041425" w:themeColor="text1"/>
              </w:rPr>
              <w:t>Abstain</w:t>
            </w:r>
          </w:p>
        </w:tc>
      </w:tr>
      <w:tr w:rsidR="002E3B9C" w:rsidRPr="005B7D3A" w14:paraId="24221163" w14:textId="77777777" w:rsidTr="004D272C">
        <w:tc>
          <w:tcPr>
            <w:tcW w:w="10536" w:type="dxa"/>
          </w:tcPr>
          <w:p w14:paraId="79E0E801" w14:textId="77777777" w:rsidR="002E3B9C" w:rsidRPr="007537C6" w:rsidRDefault="002E3B9C" w:rsidP="002E3B9C">
            <w:pPr>
              <w:pStyle w:val="MHHSBody"/>
              <w:rPr>
                <w:rFonts w:cstheme="minorHAnsi"/>
                <w:i/>
                <w:iCs/>
                <w:color w:val="FF0000"/>
                <w:szCs w:val="20"/>
              </w:rPr>
            </w:pPr>
            <w:r w:rsidRPr="007537C6">
              <w:rPr>
                <w:rFonts w:cstheme="minorHAnsi"/>
                <w:i/>
                <w:iCs/>
                <w:color w:val="FF0000"/>
                <w:szCs w:val="20"/>
              </w:rPr>
              <w:t xml:space="preserve">Impact Assessment respondents to </w:t>
            </w:r>
            <w:r w:rsidRPr="007537C6">
              <w:rPr>
                <w:rFonts w:cstheme="minorHAnsi"/>
                <w:i/>
                <w:iCs/>
                <w:color w:val="FF0000"/>
                <w:szCs w:val="20"/>
                <w:lang w:val="en-US"/>
              </w:rPr>
              <w:t xml:space="preserve">add supporting commentary to support their selection. Where possible, </w:t>
            </w:r>
            <w:r w:rsidRPr="007537C6">
              <w:rPr>
                <w:rFonts w:cstheme="minorHAnsi"/>
                <w:i/>
                <w:iCs/>
                <w:color w:val="FF0000"/>
                <w:szCs w:val="20"/>
              </w:rPr>
              <w:t xml:space="preserve">Impact Assessment respondents to identify and describe any further impacts. </w:t>
            </w:r>
          </w:p>
          <w:p w14:paraId="72A19E7F" w14:textId="77777777" w:rsidR="00A441CE" w:rsidRPr="00A441CE" w:rsidRDefault="00A441CE" w:rsidP="00A441CE">
            <w:pPr>
              <w:pStyle w:val="MHHSBody"/>
              <w:rPr>
                <w:rFonts w:cstheme="minorHAnsi"/>
                <w:i/>
                <w:iCs/>
                <w:color w:val="FF0000"/>
                <w:szCs w:val="20"/>
              </w:rPr>
            </w:pPr>
            <w:r w:rsidRPr="00A441CE">
              <w:rPr>
                <w:rFonts w:cstheme="minorHAnsi"/>
                <w:i/>
                <w:iCs/>
                <w:color w:val="FF0000"/>
                <w:szCs w:val="20"/>
              </w:rPr>
              <w:t>Impact Assessment respondents should consider and provide detail of any additional effect e.g. will existing risks be affected; will new risks be created?</w:t>
            </w:r>
          </w:p>
          <w:p w14:paraId="3CEB261E" w14:textId="6AC2B96C" w:rsidR="002E3B9C" w:rsidRPr="005B7D3A" w:rsidRDefault="00A441CE" w:rsidP="00A441CE">
            <w:pPr>
              <w:pStyle w:val="MHHSBody"/>
              <w:rPr>
                <w:rFonts w:cstheme="minorHAnsi"/>
                <w:i/>
                <w:iCs/>
                <w:color w:val="5161FC" w:themeColor="accent1"/>
                <w:szCs w:val="20"/>
              </w:rPr>
            </w:pPr>
            <w:r w:rsidRPr="00A441CE">
              <w:rPr>
                <w:rFonts w:cstheme="minorHAnsi"/>
                <w:i/>
                <w:iCs/>
                <w:color w:val="FF0000"/>
                <w:szCs w:val="20"/>
              </w:rPr>
              <w:t>Where possible, contextual information should be included e.g. the change will affect the likelihood of a risk occurring, the change will affect the impact the risk would have, the change will require additional controls and mitigation.</w:t>
            </w:r>
          </w:p>
        </w:tc>
      </w:tr>
    </w:tbl>
    <w:p w14:paraId="156631E9" w14:textId="77777777" w:rsidR="00D4141A" w:rsidRDefault="00D4141A"/>
    <w:p w14:paraId="4A8D78CA" w14:textId="4FD79D33" w:rsidR="001944E7" w:rsidRDefault="001944E7" w:rsidP="001944E7">
      <w:pPr>
        <w:pStyle w:val="Heading3"/>
        <w:numPr>
          <w:ilvl w:val="0"/>
          <w:numId w:val="0"/>
        </w:numPr>
        <w:ind w:left="720" w:hanging="720"/>
        <w:rPr>
          <w:sz w:val="20"/>
          <w:szCs w:val="20"/>
        </w:rPr>
      </w:pPr>
      <w:r w:rsidRPr="000A793B">
        <w:rPr>
          <w:sz w:val="20"/>
          <w:szCs w:val="20"/>
        </w:rPr>
        <w:t xml:space="preserve">Part </w:t>
      </w:r>
      <w:r>
        <w:rPr>
          <w:sz w:val="20"/>
          <w:szCs w:val="20"/>
        </w:rPr>
        <w:t>C</w:t>
      </w:r>
      <w:r w:rsidR="00586D5C">
        <w:rPr>
          <w:sz w:val="20"/>
          <w:szCs w:val="20"/>
        </w:rPr>
        <w:t>.2</w:t>
      </w:r>
      <w:r w:rsidRPr="000A793B">
        <w:rPr>
          <w:sz w:val="20"/>
          <w:szCs w:val="20"/>
        </w:rPr>
        <w:t xml:space="preserve"> –</w:t>
      </w:r>
      <w:r w:rsidR="00586D5C">
        <w:rPr>
          <w:sz w:val="20"/>
          <w:szCs w:val="20"/>
        </w:rPr>
        <w:t xml:space="preserve"> Impact Assessment </w:t>
      </w:r>
      <w:r>
        <w:rPr>
          <w:sz w:val="20"/>
          <w:szCs w:val="20"/>
        </w:rPr>
        <w:t>R</w:t>
      </w:r>
      <w:r w:rsidRPr="000A793B">
        <w:rPr>
          <w:sz w:val="20"/>
          <w:szCs w:val="20"/>
        </w:rPr>
        <w:t>ecommendation</w:t>
      </w:r>
    </w:p>
    <w:p w14:paraId="40D166EB" w14:textId="311EA9FD" w:rsidR="00233090" w:rsidRPr="00214B3C" w:rsidRDefault="00233090" w:rsidP="00233090">
      <w:pPr>
        <w:pStyle w:val="Heading3"/>
        <w:numPr>
          <w:ilvl w:val="0"/>
          <w:numId w:val="0"/>
        </w:numPr>
        <w:spacing w:before="0" w:line="240" w:lineRule="auto"/>
        <w:rPr>
          <w:b w:val="0"/>
          <w:bCs w:val="0"/>
          <w:i/>
          <w:iCs/>
          <w:color w:val="041425" w:themeColor="text1"/>
          <w:sz w:val="20"/>
          <w:szCs w:val="20"/>
        </w:rPr>
      </w:pPr>
      <w:r w:rsidRPr="007D0604">
        <w:rPr>
          <w:rFonts w:cstheme="minorHAnsi"/>
          <w:sz w:val="20"/>
          <w:szCs w:val="20"/>
        </w:rPr>
        <w:t>Note –</w:t>
      </w:r>
      <w:r w:rsidRPr="00214B3C">
        <w:rPr>
          <w:b w:val="0"/>
          <w:bCs w:val="0"/>
          <w:i/>
          <w:iCs/>
          <w:color w:val="000000"/>
          <w:sz w:val="20"/>
          <w:szCs w:val="20"/>
        </w:rPr>
        <w:t xml:space="preserve"> </w:t>
      </w:r>
      <w:r w:rsidRPr="00F94CF8">
        <w:rPr>
          <w:b w:val="0"/>
          <w:bCs w:val="0"/>
          <w:i/>
          <w:iCs/>
          <w:color w:val="041425" w:themeColor="text1"/>
          <w:sz w:val="20"/>
          <w:szCs w:val="20"/>
        </w:rPr>
        <w:t xml:space="preserve">This section </w:t>
      </w:r>
      <w:r w:rsidR="00624EDC" w:rsidRPr="00F94CF8">
        <w:rPr>
          <w:b w:val="0"/>
          <w:bCs w:val="0"/>
          <w:i/>
          <w:iCs/>
          <w:color w:val="041425" w:themeColor="text1"/>
          <w:sz w:val="20"/>
          <w:szCs w:val="20"/>
        </w:rPr>
        <w:t>must be</w:t>
      </w:r>
      <w:r w:rsidRPr="00F94CF8">
        <w:rPr>
          <w:b w:val="0"/>
          <w:bCs w:val="0"/>
          <w:i/>
          <w:iCs/>
          <w:color w:val="041425" w:themeColor="text1"/>
          <w:sz w:val="20"/>
          <w:szCs w:val="20"/>
        </w:rPr>
        <w:t xml:space="preserve"> completed initially by the Change Raiser and then by Programme Participants as part of the full Impact Assessment.</w:t>
      </w:r>
    </w:p>
    <w:p w14:paraId="3A2F9685" w14:textId="72021E29" w:rsidR="00233090" w:rsidRPr="001944E7" w:rsidRDefault="00233090" w:rsidP="00233090">
      <w:pPr>
        <w:pStyle w:val="MHHSBody"/>
        <w:rPr>
          <w:b/>
          <w:color w:val="041425" w:themeColor="text1"/>
          <w:szCs w:val="20"/>
        </w:rPr>
      </w:pPr>
      <w:r w:rsidRPr="005B7D3A">
        <w:rPr>
          <w:b/>
          <w:color w:val="5161FC" w:themeColor="accent1"/>
          <w:szCs w:val="20"/>
        </w:rPr>
        <w:t>Guidance –</w:t>
      </w:r>
      <w:r w:rsidRPr="00F94CF8">
        <w:rPr>
          <w:b/>
          <w:color w:val="5161FC" w:themeColor="accent1"/>
          <w:szCs w:val="20"/>
        </w:rPr>
        <w:t xml:space="preserve"> </w:t>
      </w:r>
      <w:r w:rsidR="00294BAC" w:rsidRPr="00F94CF8">
        <w:rPr>
          <w:b/>
          <w:color w:val="041425" w:themeColor="text1"/>
          <w:szCs w:val="20"/>
        </w:rPr>
        <w:t xml:space="preserve">The </w:t>
      </w:r>
      <w:r w:rsidR="00656E14" w:rsidRPr="00F94CF8">
        <w:rPr>
          <w:b/>
          <w:color w:val="041425" w:themeColor="text1"/>
          <w:szCs w:val="20"/>
        </w:rPr>
        <w:t>primary</w:t>
      </w:r>
      <w:r w:rsidR="00294BAC" w:rsidRPr="00F94CF8">
        <w:rPr>
          <w:b/>
          <w:color w:val="041425" w:themeColor="text1"/>
          <w:szCs w:val="20"/>
        </w:rPr>
        <w:t xml:space="preserve"> reporting metric of the </w:t>
      </w:r>
      <w:r w:rsidR="00301A2D" w:rsidRPr="00F94CF8">
        <w:rPr>
          <w:b/>
          <w:color w:val="041425" w:themeColor="text1"/>
          <w:szCs w:val="20"/>
        </w:rPr>
        <w:t xml:space="preserve">Impact Assessment is </w:t>
      </w:r>
      <w:r w:rsidR="009377EA" w:rsidRPr="00F94CF8">
        <w:rPr>
          <w:b/>
          <w:color w:val="041425" w:themeColor="text1"/>
          <w:szCs w:val="20"/>
        </w:rPr>
        <w:t xml:space="preserve">the </w:t>
      </w:r>
      <w:r w:rsidR="00E757ED" w:rsidRPr="00F94CF8">
        <w:rPr>
          <w:b/>
          <w:color w:val="041425" w:themeColor="text1"/>
          <w:szCs w:val="20"/>
        </w:rPr>
        <w:t>r</w:t>
      </w:r>
      <w:r w:rsidR="005418B9" w:rsidRPr="00F94CF8">
        <w:rPr>
          <w:b/>
          <w:color w:val="041425" w:themeColor="text1"/>
          <w:szCs w:val="20"/>
        </w:rPr>
        <w:t>ecommendation response.</w:t>
      </w:r>
      <w:r w:rsidR="009377EA" w:rsidRPr="00F94CF8">
        <w:rPr>
          <w:b/>
          <w:color w:val="041425" w:themeColor="text1"/>
          <w:szCs w:val="20"/>
        </w:rPr>
        <w:t xml:space="preserve"> </w:t>
      </w:r>
      <w:r w:rsidR="000743E0" w:rsidRPr="00F94CF8">
        <w:rPr>
          <w:b/>
          <w:color w:val="041425" w:themeColor="text1"/>
          <w:szCs w:val="20"/>
        </w:rPr>
        <w:t xml:space="preserve">The consolidated </w:t>
      </w:r>
      <w:r w:rsidR="00A81623" w:rsidRPr="00F94CF8">
        <w:rPr>
          <w:b/>
          <w:color w:val="041425" w:themeColor="text1"/>
          <w:szCs w:val="20"/>
        </w:rPr>
        <w:t xml:space="preserve">response will be presented to </w:t>
      </w:r>
      <w:r w:rsidR="00C05C6B" w:rsidRPr="00F94CF8">
        <w:rPr>
          <w:b/>
          <w:color w:val="041425" w:themeColor="text1"/>
          <w:szCs w:val="20"/>
        </w:rPr>
        <w:t xml:space="preserve">the </w:t>
      </w:r>
      <w:r w:rsidR="00A81623" w:rsidRPr="00F94CF8">
        <w:rPr>
          <w:b/>
          <w:color w:val="041425" w:themeColor="text1"/>
          <w:szCs w:val="20"/>
        </w:rPr>
        <w:t>relevant governance group</w:t>
      </w:r>
      <w:r w:rsidR="00C05C6B" w:rsidRPr="00F94CF8">
        <w:rPr>
          <w:b/>
          <w:color w:val="041425" w:themeColor="text1"/>
          <w:szCs w:val="20"/>
        </w:rPr>
        <w:t>(s)</w:t>
      </w:r>
      <w:r w:rsidR="00A81623" w:rsidRPr="00F94CF8">
        <w:rPr>
          <w:b/>
          <w:color w:val="041425" w:themeColor="text1"/>
          <w:szCs w:val="20"/>
        </w:rPr>
        <w:t xml:space="preserve"> and decision maker</w:t>
      </w:r>
      <w:r w:rsidR="00C05C6B" w:rsidRPr="00F94CF8">
        <w:rPr>
          <w:b/>
          <w:color w:val="041425" w:themeColor="text1"/>
          <w:szCs w:val="20"/>
        </w:rPr>
        <w:t>(s) with</w:t>
      </w:r>
      <w:r w:rsidR="003A0677" w:rsidRPr="00F94CF8">
        <w:rPr>
          <w:b/>
          <w:color w:val="041425" w:themeColor="text1"/>
          <w:szCs w:val="20"/>
        </w:rPr>
        <w:t xml:space="preserve"> the tota</w:t>
      </w:r>
      <w:r w:rsidR="000D6539" w:rsidRPr="00F94CF8">
        <w:rPr>
          <w:b/>
          <w:color w:val="041425" w:themeColor="text1"/>
          <w:szCs w:val="20"/>
        </w:rPr>
        <w:t>ls for ‘Agree’, ‘Disagree’</w:t>
      </w:r>
      <w:r w:rsidR="000D6539" w:rsidRPr="00F94CF8">
        <w:rPr>
          <w:b/>
          <w:bCs/>
          <w:color w:val="041425" w:themeColor="text1"/>
          <w:szCs w:val="20"/>
        </w:rPr>
        <w:t xml:space="preserve"> or</w:t>
      </w:r>
      <w:r w:rsidR="000D6539" w:rsidRPr="00F94CF8">
        <w:rPr>
          <w:b/>
          <w:color w:val="041425" w:themeColor="text1"/>
          <w:szCs w:val="20"/>
        </w:rPr>
        <w:t xml:space="preserve"> ‘</w:t>
      </w:r>
      <w:r w:rsidR="000D6539" w:rsidRPr="00F94CF8">
        <w:rPr>
          <w:b/>
          <w:color w:val="041425" w:themeColor="text1"/>
        </w:rPr>
        <w:t>Abstain’.</w:t>
      </w:r>
      <w:r w:rsidR="000D6539" w:rsidRPr="00F94CF8">
        <w:rPr>
          <w:b/>
          <w:color w:val="041425" w:themeColor="text1"/>
          <w:szCs w:val="20"/>
        </w:rPr>
        <w:t xml:space="preserve"> </w:t>
      </w:r>
      <w:r w:rsidR="00861AA9" w:rsidRPr="00F94CF8">
        <w:rPr>
          <w:b/>
          <w:color w:val="041425" w:themeColor="text1"/>
          <w:szCs w:val="20"/>
        </w:rPr>
        <w:t>As such, p</w:t>
      </w:r>
      <w:r w:rsidR="009377EA" w:rsidRPr="00F94CF8">
        <w:rPr>
          <w:b/>
          <w:color w:val="041425" w:themeColor="text1"/>
          <w:szCs w:val="20"/>
        </w:rPr>
        <w:t xml:space="preserve">lease ensure this section is completed before the form is returned to MHHS PMO. </w:t>
      </w:r>
      <w:r w:rsidR="005418B9" w:rsidRPr="00F94CF8">
        <w:rPr>
          <w:b/>
          <w:bCs/>
          <w:color w:val="041425" w:themeColor="text1"/>
          <w:szCs w:val="20"/>
        </w:rPr>
        <w:t>Provide detailed rationale and evidence</w:t>
      </w:r>
      <w:r w:rsidR="005418B9" w:rsidRPr="00F94CF8">
        <w:rPr>
          <w:b/>
          <w:color w:val="041425" w:themeColor="text1"/>
          <w:szCs w:val="20"/>
        </w:rPr>
        <w:t xml:space="preserve"> in the commentary field.</w:t>
      </w:r>
    </w:p>
    <w:p w14:paraId="11DB3518" w14:textId="77777777" w:rsidR="00233090" w:rsidRDefault="00233090"/>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A43600" w:rsidRPr="005B7D3A" w14:paraId="4E405AB0" w14:textId="77777777" w:rsidTr="005F79AB">
        <w:trPr>
          <w:cnfStyle w:val="100000000000" w:firstRow="1" w:lastRow="0" w:firstColumn="0" w:lastColumn="0" w:oddVBand="0" w:evenVBand="0" w:oddHBand="0" w:evenHBand="0" w:firstRowFirstColumn="0" w:firstRowLastColumn="0" w:lastRowFirstColumn="0" w:lastRowLastColumn="0"/>
          <w:trHeight w:val="464"/>
        </w:trPr>
        <w:tc>
          <w:tcPr>
            <w:tcW w:w="10536" w:type="dxa"/>
            <w:shd w:val="clear" w:color="auto" w:fill="D9D9D9" w:themeFill="background1" w:themeFillShade="D9"/>
          </w:tcPr>
          <w:p w14:paraId="65C19364" w14:textId="3ADEC8AD" w:rsidR="00A43600" w:rsidRPr="005B7D3A" w:rsidRDefault="005F79AB" w:rsidP="005F79AB">
            <w:pPr>
              <w:pStyle w:val="MHHSBody"/>
              <w:jc w:val="center"/>
              <w:rPr>
                <w:b w:val="0"/>
                <w:bCs/>
                <w:color w:val="041425" w:themeColor="text1"/>
                <w:u w:val="single"/>
              </w:rPr>
            </w:pPr>
            <w:r w:rsidRPr="005B7D3A">
              <w:t>Part C</w:t>
            </w:r>
            <w:r w:rsidR="000E304F">
              <w:t>.2</w:t>
            </w:r>
            <w:r w:rsidRPr="005B7D3A">
              <w:t xml:space="preserve"> –</w:t>
            </w:r>
            <w:r w:rsidR="000E304F">
              <w:t xml:space="preserve"> I</w:t>
            </w:r>
            <w:r w:rsidRPr="005B7D3A">
              <w:t xml:space="preserve">mpact </w:t>
            </w:r>
            <w:r w:rsidR="000E304F">
              <w:t>A</w:t>
            </w:r>
            <w:r w:rsidRPr="005B7D3A">
              <w:t>ssessment</w:t>
            </w:r>
            <w:r w:rsidR="000E304F">
              <w:t xml:space="preserve"> Recommendation</w:t>
            </w:r>
            <w:r w:rsidRPr="005B7D3A">
              <w:t xml:space="preserve"> </w:t>
            </w:r>
            <w:r w:rsidRPr="00F94CF8">
              <w:t>(</w:t>
            </w:r>
            <w:r w:rsidR="001B3F5C" w:rsidRPr="00F94CF8">
              <w:t>mandatory</w:t>
            </w:r>
            <w:r w:rsidRPr="00F94CF8">
              <w:t>)</w:t>
            </w:r>
          </w:p>
        </w:tc>
      </w:tr>
      <w:tr w:rsidR="002E3B9C" w:rsidRPr="005B7D3A" w14:paraId="0EF70449" w14:textId="77777777" w:rsidTr="00861AA9">
        <w:trPr>
          <w:trHeight w:val="1158"/>
        </w:trPr>
        <w:tc>
          <w:tcPr>
            <w:tcW w:w="10536" w:type="dxa"/>
            <w:shd w:val="clear" w:color="auto" w:fill="FFFFFF" w:themeFill="background1"/>
          </w:tcPr>
          <w:p w14:paraId="2D4A4F04" w14:textId="0BCEFF9F" w:rsidR="002E3B9C" w:rsidRPr="005B7D3A" w:rsidRDefault="002E3B9C" w:rsidP="002E3B9C">
            <w:pPr>
              <w:pStyle w:val="MHHSBody"/>
              <w:rPr>
                <w:b/>
                <w:bCs/>
                <w:color w:val="041425" w:themeColor="text1"/>
                <w:u w:val="single"/>
              </w:rPr>
            </w:pPr>
            <w:r w:rsidRPr="005B7D3A">
              <w:rPr>
                <w:b/>
                <w:bCs/>
                <w:color w:val="041425" w:themeColor="text1"/>
                <w:u w:val="single"/>
              </w:rPr>
              <w:t>Recommendation</w:t>
            </w:r>
          </w:p>
          <w:p w14:paraId="1F3128E4" w14:textId="589BC244" w:rsidR="002E3B9C" w:rsidRPr="00BF7192" w:rsidRDefault="002E3B9C" w:rsidP="002E3B9C">
            <w:pPr>
              <w:pStyle w:val="MHHSBody"/>
              <w:rPr>
                <w:b/>
                <w:bCs/>
                <w:color w:val="5161FC" w:themeColor="accent1"/>
                <w:u w:val="single"/>
              </w:rPr>
            </w:pPr>
            <w:r w:rsidRPr="00BF7192">
              <w:rPr>
                <w:rFonts w:cstheme="minorHAnsi"/>
                <w:i/>
                <w:iCs/>
                <w:color w:val="5161FC" w:themeColor="accent1"/>
                <w:szCs w:val="20"/>
              </w:rPr>
              <w:t>Change Raiser to provide initial recommendation.</w:t>
            </w:r>
          </w:p>
          <w:p w14:paraId="40D037BC" w14:textId="4A1D4403" w:rsidR="002E3B9C" w:rsidRPr="00335B30" w:rsidRDefault="002E3B9C" w:rsidP="002E3B9C">
            <w:pPr>
              <w:pStyle w:val="MHHSBody"/>
              <w:rPr>
                <w:b/>
                <w:bCs/>
                <w:color w:val="041425" w:themeColor="text1"/>
                <w:u w:val="single"/>
              </w:rPr>
            </w:pPr>
            <w:r w:rsidRPr="005B7D3A">
              <w:rPr>
                <w:b/>
                <w:bCs/>
                <w:color w:val="041425" w:themeColor="text1"/>
              </w:rPr>
              <w:t>It is recommended by the Change Raiser the change is approved</w:t>
            </w:r>
            <w:r w:rsidR="00861AA9">
              <w:rPr>
                <w:b/>
                <w:bCs/>
                <w:color w:val="041425" w:themeColor="text1"/>
              </w:rPr>
              <w:t>.</w:t>
            </w:r>
            <w:r w:rsidRPr="005B7D3A">
              <w:rPr>
                <w:b/>
                <w:bCs/>
                <w:color w:val="041425" w:themeColor="text1"/>
              </w:rPr>
              <w:fldChar w:fldCharType="begin">
                <w:ffData>
                  <w:name w:val="Text17"/>
                  <w:enabled/>
                  <w:calcOnExit w:val="0"/>
                  <w:textInput/>
                </w:ffData>
              </w:fldChar>
            </w:r>
            <w:bookmarkStart w:id="1" w:name="Text17"/>
            <w:r w:rsidRPr="005B7D3A">
              <w:rPr>
                <w:b/>
                <w:bCs/>
                <w:color w:val="041425" w:themeColor="text1"/>
              </w:rPr>
              <w:instrText xml:space="preserve"> FORMTEXT </w:instrText>
            </w:r>
            <w:r w:rsidRPr="005B7D3A">
              <w:rPr>
                <w:b/>
                <w:bCs/>
                <w:color w:val="041425" w:themeColor="text1"/>
              </w:rPr>
            </w:r>
            <w:r w:rsidRPr="005B7D3A">
              <w:rPr>
                <w:b/>
                <w:bCs/>
                <w:color w:val="041425" w:themeColor="text1"/>
              </w:rPr>
              <w:fldChar w:fldCharType="separate"/>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noProof/>
                <w:color w:val="041425" w:themeColor="text1"/>
              </w:rPr>
              <w:t> </w:t>
            </w:r>
            <w:r w:rsidRPr="005B7D3A">
              <w:rPr>
                <w:b/>
                <w:bCs/>
                <w:color w:val="041425" w:themeColor="text1"/>
              </w:rPr>
              <w:fldChar w:fldCharType="end"/>
            </w:r>
            <w:bookmarkEnd w:id="1"/>
          </w:p>
        </w:tc>
      </w:tr>
      <w:tr w:rsidR="00A43600" w:rsidRPr="005B7D3A" w14:paraId="584E09C6" w14:textId="77777777" w:rsidTr="00A43600">
        <w:tc>
          <w:tcPr>
            <w:tcW w:w="10536" w:type="dxa"/>
            <w:shd w:val="clear" w:color="auto" w:fill="F2F2F2" w:themeFill="background1" w:themeFillShade="F2"/>
          </w:tcPr>
          <w:p w14:paraId="3EC2F56C" w14:textId="57534E61" w:rsidR="00A43600" w:rsidRPr="005B7D3A" w:rsidRDefault="00A43600" w:rsidP="00A43600">
            <w:pPr>
              <w:pStyle w:val="MHHSBody"/>
              <w:rPr>
                <w:rFonts w:cstheme="minorHAnsi"/>
                <w:i/>
                <w:iCs/>
                <w:color w:val="5161FC" w:themeColor="accent1"/>
                <w:szCs w:val="20"/>
              </w:rPr>
            </w:pPr>
            <w:r w:rsidRPr="005B7D3A">
              <w:rPr>
                <w:i/>
                <w:iCs/>
                <w:color w:val="041425" w:themeColor="text1"/>
              </w:rPr>
              <w:t>&lt;Delete as appropriate&gt;:</w:t>
            </w:r>
            <w:r w:rsidRPr="005B7D3A">
              <w:rPr>
                <w:b/>
                <w:bCs/>
                <w:color w:val="041425" w:themeColor="text1"/>
              </w:rPr>
              <w:t xml:space="preserve"> </w:t>
            </w:r>
            <w:r w:rsidRPr="005B7D3A">
              <w:rPr>
                <w:b/>
                <w:color w:val="041425" w:themeColor="text1"/>
              </w:rPr>
              <w:t xml:space="preserve">Agree     Disagree     </w:t>
            </w:r>
            <w:r w:rsidR="00C05C6B">
              <w:rPr>
                <w:b/>
                <w:color w:val="041425" w:themeColor="text1"/>
              </w:rPr>
              <w:t>Abstain</w:t>
            </w:r>
          </w:p>
        </w:tc>
      </w:tr>
      <w:tr w:rsidR="00A43600" w:rsidRPr="005B7D3A" w14:paraId="6BA1B604" w14:textId="77777777" w:rsidTr="004D272C">
        <w:tc>
          <w:tcPr>
            <w:tcW w:w="10536" w:type="dxa"/>
          </w:tcPr>
          <w:p w14:paraId="6CB4A557" w14:textId="77777777" w:rsidR="00FA560C" w:rsidRDefault="00FA560C" w:rsidP="00A43600">
            <w:pPr>
              <w:pStyle w:val="MHHSBody"/>
              <w:rPr>
                <w:rFonts w:cstheme="minorHAnsi"/>
                <w:i/>
                <w:iCs/>
                <w:color w:val="FF0000"/>
                <w:szCs w:val="20"/>
              </w:rPr>
            </w:pPr>
          </w:p>
          <w:p w14:paraId="33989E09" w14:textId="77777777" w:rsidR="00A43600" w:rsidRDefault="00A43600" w:rsidP="00351AD1">
            <w:pPr>
              <w:pStyle w:val="MHHSBody"/>
              <w:rPr>
                <w:rFonts w:cstheme="minorHAnsi"/>
                <w:i/>
                <w:iCs/>
                <w:color w:val="FF0000"/>
                <w:szCs w:val="20"/>
                <w:lang w:val="en-US"/>
              </w:rPr>
            </w:pPr>
            <w:r w:rsidRPr="00E80F1A">
              <w:rPr>
                <w:rFonts w:cstheme="minorHAnsi"/>
                <w:i/>
                <w:iCs/>
                <w:color w:val="FF0000"/>
                <w:szCs w:val="20"/>
              </w:rPr>
              <w:t xml:space="preserve">Impact Assessment respondents to </w:t>
            </w:r>
            <w:r w:rsidRPr="00E80F1A">
              <w:rPr>
                <w:rFonts w:cstheme="minorHAnsi"/>
                <w:i/>
                <w:iCs/>
                <w:color w:val="FF0000"/>
                <w:szCs w:val="20"/>
                <w:lang w:val="en-US"/>
              </w:rPr>
              <w:t xml:space="preserve">add supporting commentary to support their selection. </w:t>
            </w:r>
          </w:p>
          <w:p w14:paraId="1A453227" w14:textId="66A719E0" w:rsidR="00351AD1" w:rsidRPr="005B7D3A" w:rsidRDefault="00351AD1" w:rsidP="00351AD1">
            <w:pPr>
              <w:pStyle w:val="MHHSBody"/>
              <w:rPr>
                <w:b/>
                <w:bCs/>
                <w:color w:val="041425" w:themeColor="text1"/>
                <w:u w:val="single"/>
              </w:rPr>
            </w:pPr>
          </w:p>
        </w:tc>
      </w:tr>
    </w:tbl>
    <w:p w14:paraId="2DE04A64" w14:textId="77777777" w:rsidR="007D0604" w:rsidRPr="005B7D3A" w:rsidRDefault="007D0604" w:rsidP="00D25E17">
      <w:pPr>
        <w:pStyle w:val="MHHSBody"/>
        <w:rPr>
          <w:b/>
          <w:bCs/>
          <w:color w:val="5161FC" w:themeColor="accent1"/>
        </w:rPr>
      </w:pPr>
    </w:p>
    <w:p w14:paraId="0165AF2A" w14:textId="6A788DAE" w:rsidR="00EF398E" w:rsidRPr="005B7D3A" w:rsidRDefault="00EF398E" w:rsidP="00D25E17">
      <w:pPr>
        <w:pStyle w:val="MHHSBody"/>
        <w:rPr>
          <w:color w:val="041425" w:themeColor="text1"/>
        </w:rPr>
      </w:pPr>
      <w:r w:rsidRPr="005B7D3A">
        <w:rPr>
          <w:b/>
          <w:bCs/>
          <w:color w:val="041425" w:themeColor="text1"/>
        </w:rPr>
        <w:t>Impact assessment done by:</w:t>
      </w:r>
      <w:r w:rsidRPr="007537C6">
        <w:rPr>
          <w:color w:val="FF0000"/>
        </w:rPr>
        <w:t xml:space="preserve"> &lt;Name&gt;</w:t>
      </w:r>
    </w:p>
    <w:p w14:paraId="6703A30D" w14:textId="77777777" w:rsidR="00147E8F" w:rsidRPr="005B7D3A" w:rsidRDefault="00147E8F" w:rsidP="00147E8F">
      <w:pPr>
        <w:rPr>
          <w:rFonts w:cstheme="minorHAnsi"/>
          <w:b/>
          <w:color w:val="5161FC" w:themeColor="accent1"/>
          <w:szCs w:val="20"/>
        </w:rPr>
      </w:pPr>
    </w:p>
    <w:p w14:paraId="6A553164" w14:textId="1092B3AD" w:rsidR="00147E8F" w:rsidRPr="005B7D3A" w:rsidRDefault="00147E8F" w:rsidP="00147E8F">
      <w:pPr>
        <w:rPr>
          <w:rFonts w:cstheme="minorHAnsi"/>
          <w:b/>
          <w:i/>
          <w:color w:val="041425" w:themeColor="text1"/>
          <w:szCs w:val="20"/>
        </w:rPr>
      </w:pPr>
      <w:r w:rsidRPr="005B7D3A">
        <w:rPr>
          <w:rFonts w:cstheme="minorHAnsi"/>
          <w:b/>
          <w:color w:val="5161FC" w:themeColor="accent1"/>
          <w:szCs w:val="20"/>
        </w:rPr>
        <w:t>Guidance</w:t>
      </w:r>
      <w:r w:rsidRPr="005B7D3A">
        <w:rPr>
          <w:rFonts w:cstheme="minorHAnsi"/>
          <w:b/>
          <w:i/>
          <w:color w:val="041425" w:themeColor="text1"/>
          <w:szCs w:val="20"/>
        </w:rPr>
        <w:t xml:space="preserve">: If you are a third party responding on behalf of another Programme Participant, please state this in your response. </w:t>
      </w:r>
    </w:p>
    <w:p w14:paraId="527AA046" w14:textId="77777777" w:rsidR="00147E8F" w:rsidRPr="005B7D3A" w:rsidRDefault="00147E8F" w:rsidP="00147E8F">
      <w:pPr>
        <w:pStyle w:val="MHHSBody"/>
        <w:rPr>
          <w:rFonts w:cstheme="minorHAnsi"/>
          <w:b/>
          <w:color w:val="5161FC" w:themeColor="accent1"/>
          <w:szCs w:val="20"/>
        </w:rPr>
      </w:pPr>
    </w:p>
    <w:p w14:paraId="7E5C1B42" w14:textId="11931433" w:rsidR="00162CC1" w:rsidRPr="005B7D3A" w:rsidRDefault="00147E8F" w:rsidP="00932214">
      <w:pPr>
        <w:pStyle w:val="MHHSBody"/>
        <w:rPr>
          <w:rFonts w:cstheme="minorHAnsi"/>
          <w:szCs w:val="20"/>
        </w:rPr>
      </w:pPr>
      <w:r w:rsidRPr="005B7D3A">
        <w:rPr>
          <w:rFonts w:cstheme="minorHAnsi"/>
          <w:b/>
          <w:color w:val="041425" w:themeColor="text1"/>
          <w:szCs w:val="20"/>
        </w:rPr>
        <w:t>Impact assessment completed on behalf of:</w:t>
      </w:r>
      <w:r w:rsidRPr="007537C6">
        <w:rPr>
          <w:rFonts w:cstheme="minorHAnsi"/>
          <w:color w:val="FF0000"/>
          <w:szCs w:val="20"/>
        </w:rPr>
        <w:t xml:space="preserve"> &lt;Name&gt;</w:t>
      </w:r>
      <w:r w:rsidR="00162CC1" w:rsidRPr="005B7D3A">
        <w:rPr>
          <w:szCs w:val="20"/>
        </w:rPr>
        <w:br w:type="page"/>
      </w:r>
    </w:p>
    <w:p w14:paraId="029B9EA1" w14:textId="6DC1A4B8" w:rsidR="003F4E69" w:rsidRPr="005B7D3A" w:rsidRDefault="003F4E69" w:rsidP="00640DE0">
      <w:pPr>
        <w:pStyle w:val="Heading3"/>
        <w:numPr>
          <w:ilvl w:val="0"/>
          <w:numId w:val="0"/>
        </w:numPr>
        <w:rPr>
          <w:sz w:val="20"/>
          <w:szCs w:val="20"/>
        </w:rPr>
      </w:pPr>
      <w:r w:rsidRPr="005B7D3A">
        <w:rPr>
          <w:sz w:val="20"/>
          <w:szCs w:val="20"/>
        </w:rPr>
        <w:lastRenderedPageBreak/>
        <w:t xml:space="preserve">Part </w:t>
      </w:r>
      <w:r w:rsidR="00250039" w:rsidRPr="005B7D3A">
        <w:rPr>
          <w:sz w:val="20"/>
          <w:szCs w:val="20"/>
        </w:rPr>
        <w:t>D</w:t>
      </w:r>
      <w:r w:rsidRPr="005B7D3A">
        <w:rPr>
          <w:sz w:val="20"/>
          <w:szCs w:val="20"/>
        </w:rPr>
        <w:t xml:space="preserve"> – </w:t>
      </w:r>
      <w:r w:rsidR="006A57DC" w:rsidRPr="005B7D3A">
        <w:rPr>
          <w:sz w:val="20"/>
          <w:szCs w:val="20"/>
        </w:rPr>
        <w:t xml:space="preserve">Change </w:t>
      </w:r>
      <w:r w:rsidR="00E7057C" w:rsidRPr="005B7D3A">
        <w:rPr>
          <w:sz w:val="20"/>
          <w:szCs w:val="20"/>
        </w:rPr>
        <w:t xml:space="preserve">approval and </w:t>
      </w:r>
      <w:r w:rsidR="006A57DC" w:rsidRPr="005B7D3A">
        <w:rPr>
          <w:sz w:val="20"/>
          <w:szCs w:val="20"/>
        </w:rPr>
        <w:t>decision</w:t>
      </w:r>
    </w:p>
    <w:p w14:paraId="5657C997" w14:textId="3A062489" w:rsidR="00E7057C" w:rsidRDefault="00E7057C" w:rsidP="00E7057C">
      <w:pPr>
        <w:pStyle w:val="MHHSBody"/>
        <w:rPr>
          <w:b/>
          <w:bCs/>
          <w:i/>
          <w:iCs/>
        </w:rPr>
      </w:pPr>
      <w:r w:rsidRPr="005B7D3A">
        <w:rPr>
          <w:b/>
          <w:bCs/>
          <w:color w:val="5161FC" w:themeColor="accent1"/>
        </w:rPr>
        <w:t>Guidance</w:t>
      </w:r>
      <w:r w:rsidRPr="005B7D3A">
        <w:rPr>
          <w:b/>
          <w:bCs/>
          <w:i/>
          <w:iCs/>
        </w:rPr>
        <w:t>: The approvals section will be completed b</w:t>
      </w:r>
      <w:r w:rsidRPr="008C3B2F">
        <w:rPr>
          <w:b/>
          <w:bCs/>
          <w:i/>
          <w:iCs/>
        </w:rPr>
        <w:t>y the MHHS PMO once the Impact Assessment has been reviewed.</w:t>
      </w:r>
    </w:p>
    <w:p w14:paraId="00DD9547" w14:textId="77777777" w:rsidR="00E7057C" w:rsidRPr="002A72F4" w:rsidRDefault="00E7057C" w:rsidP="00E7057C">
      <w:pPr>
        <w:pStyle w:val="MHHSBody"/>
        <w:rPr>
          <w:b/>
          <w:bCs/>
          <w:i/>
          <w:iCs/>
        </w:rPr>
      </w:pPr>
    </w:p>
    <w:tbl>
      <w:tblPr>
        <w:tblStyle w:val="ElexonBasicTable"/>
        <w:tblW w:w="0" w:type="auto"/>
        <w:tblBorders>
          <w:left w:val="single" w:sz="4" w:space="0" w:color="auto"/>
          <w:right w:val="single" w:sz="4" w:space="0" w:color="auto"/>
          <w:insideV w:val="single" w:sz="4" w:space="0" w:color="041425" w:themeColor="text1"/>
        </w:tblBorders>
        <w:tblLook w:val="04A0" w:firstRow="1" w:lastRow="0" w:firstColumn="1" w:lastColumn="0" w:noHBand="0" w:noVBand="1"/>
      </w:tblPr>
      <w:tblGrid>
        <w:gridCol w:w="10536"/>
      </w:tblGrid>
      <w:tr w:rsidR="00E7057C" w14:paraId="5A095A24" w14:textId="77777777" w:rsidTr="005A4D7B">
        <w:trPr>
          <w:cnfStyle w:val="100000000000" w:firstRow="1" w:lastRow="0" w:firstColumn="0" w:lastColumn="0" w:oddVBand="0" w:evenVBand="0" w:oddHBand="0" w:evenHBand="0" w:firstRowFirstColumn="0" w:firstRowLastColumn="0" w:lastRowFirstColumn="0" w:lastRowLastColumn="0"/>
        </w:trPr>
        <w:tc>
          <w:tcPr>
            <w:tcW w:w="10536" w:type="dxa"/>
            <w:shd w:val="clear" w:color="auto" w:fill="D9D9D9" w:themeFill="background1" w:themeFillShade="D9"/>
          </w:tcPr>
          <w:p w14:paraId="4FB47C17" w14:textId="75229942" w:rsidR="00E7057C" w:rsidRPr="00294C6A" w:rsidRDefault="00CD1C3D" w:rsidP="005A4D7B">
            <w:pPr>
              <w:pStyle w:val="MHHSBody"/>
              <w:jc w:val="center"/>
            </w:pPr>
            <w:r>
              <w:t xml:space="preserve">Part D - </w:t>
            </w:r>
            <w:r w:rsidR="00E7057C" w:rsidRPr="00294C6A">
              <w:t>Approvals</w:t>
            </w:r>
          </w:p>
        </w:tc>
      </w:tr>
      <w:tr w:rsidR="00E7057C" w14:paraId="58A33C22" w14:textId="77777777" w:rsidTr="005A4D7B">
        <w:tc>
          <w:tcPr>
            <w:tcW w:w="10536" w:type="dxa"/>
          </w:tcPr>
          <w:p w14:paraId="33D40FF0" w14:textId="77777777" w:rsidR="00E7057C" w:rsidRDefault="00E7057C" w:rsidP="005A4D7B">
            <w:pPr>
              <w:pStyle w:val="MHHSBody"/>
              <w:rPr>
                <w:b/>
                <w:bCs/>
              </w:rPr>
            </w:pPr>
            <w:r>
              <w:rPr>
                <w:b/>
                <w:bCs/>
              </w:rPr>
              <w:t>Decision authority level</w:t>
            </w:r>
          </w:p>
          <w:p w14:paraId="69744380" w14:textId="77777777" w:rsidR="00E7057C" w:rsidRPr="00B910D2" w:rsidRDefault="00E7057C" w:rsidP="005A4D7B">
            <w:pPr>
              <w:pStyle w:val="MHHSBody"/>
              <w:rPr>
                <w:color w:val="808080" w:themeColor="background1" w:themeShade="80"/>
              </w:rPr>
            </w:pPr>
            <w:r w:rsidRPr="00B910D2">
              <w:rPr>
                <w:color w:val="808080" w:themeColor="background1" w:themeShade="80"/>
              </w:rPr>
              <w:t>&lt;Based on the impact assessment, state who is required to make a decision concerning this change&gt;</w:t>
            </w:r>
          </w:p>
          <w:p w14:paraId="2C4E731F" w14:textId="77777777" w:rsidR="00E7057C" w:rsidRDefault="00E7057C" w:rsidP="005A4D7B">
            <w:pPr>
              <w:pStyle w:val="MHHSBody"/>
              <w:rPr>
                <w:b/>
                <w:bCs/>
              </w:rPr>
            </w:pPr>
            <w:r>
              <w:rPr>
                <w:b/>
                <w:bCs/>
                <w:color w:val="5161FC" w:themeColor="accent1"/>
              </w:rPr>
              <w:fldChar w:fldCharType="begin">
                <w:ffData>
                  <w:name w:val="Text18"/>
                  <w:enabled/>
                  <w:calcOnExit w:val="0"/>
                  <w:textInput/>
                </w:ffData>
              </w:fldChar>
            </w:r>
            <w:bookmarkStart w:id="2" w:name="Text18"/>
            <w:r>
              <w:rPr>
                <w:b/>
                <w:bCs/>
                <w:color w:val="5161FC" w:themeColor="accent1"/>
              </w:rPr>
              <w:instrText xml:space="preserve"> FORMTEXT </w:instrText>
            </w:r>
            <w:r>
              <w:rPr>
                <w:b/>
                <w:bCs/>
                <w:color w:val="5161FC" w:themeColor="accent1"/>
              </w:rPr>
            </w:r>
            <w:r>
              <w:rPr>
                <w:b/>
                <w:bCs/>
                <w:color w:val="5161FC" w:themeColor="accent1"/>
              </w:rPr>
              <w:fldChar w:fldCharType="separate"/>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noProof/>
                <w:color w:val="5161FC" w:themeColor="accent1"/>
              </w:rPr>
              <w:t> </w:t>
            </w:r>
            <w:r>
              <w:rPr>
                <w:b/>
                <w:bCs/>
                <w:color w:val="5161FC" w:themeColor="accent1"/>
              </w:rPr>
              <w:fldChar w:fldCharType="end"/>
            </w:r>
            <w:bookmarkEnd w:id="2"/>
          </w:p>
        </w:tc>
      </w:tr>
    </w:tbl>
    <w:p w14:paraId="63509B74" w14:textId="77777777" w:rsidR="00E7057C" w:rsidRDefault="00E7057C" w:rsidP="008602A0">
      <w:pPr>
        <w:pStyle w:val="MHHSBody"/>
        <w:rPr>
          <w:b/>
          <w:bCs/>
          <w:color w:val="5161FC" w:themeColor="accent1"/>
        </w:rPr>
      </w:pPr>
    </w:p>
    <w:p w14:paraId="77A051D2" w14:textId="4E2FD65B" w:rsidR="008602A0" w:rsidRDefault="008602A0" w:rsidP="008602A0">
      <w:pPr>
        <w:pStyle w:val="MHHSBody"/>
        <w:rPr>
          <w:b/>
          <w:bCs/>
          <w:i/>
          <w:iCs/>
        </w:rPr>
      </w:pPr>
      <w:r w:rsidRPr="00821689">
        <w:rPr>
          <w:b/>
          <w:bCs/>
          <w:color w:val="5161FC" w:themeColor="accent1"/>
        </w:rPr>
        <w:t>Guidance</w:t>
      </w:r>
      <w:r w:rsidRPr="00821689">
        <w:rPr>
          <w:color w:val="5161FC" w:themeColor="accent1"/>
        </w:rPr>
        <w:t xml:space="preserve"> </w:t>
      </w:r>
      <w:r>
        <w:t xml:space="preserve">- </w:t>
      </w:r>
      <w:r w:rsidRPr="00821689">
        <w:rPr>
          <w:b/>
          <w:bCs/>
          <w:i/>
          <w:iCs/>
        </w:rPr>
        <w:t xml:space="preserve">This section will be completed by the MHHS </w:t>
      </w:r>
      <w:r w:rsidRPr="00F94CF8">
        <w:rPr>
          <w:b/>
          <w:bCs/>
          <w:i/>
          <w:iCs/>
        </w:rPr>
        <w:t xml:space="preserve">PMO </w:t>
      </w:r>
      <w:r w:rsidR="006C0A41" w:rsidRPr="00F94CF8">
        <w:rPr>
          <w:b/>
          <w:bCs/>
          <w:i/>
          <w:iCs/>
        </w:rPr>
        <w:t xml:space="preserve">and Change Owner </w:t>
      </w:r>
      <w:r w:rsidRPr="00F94CF8">
        <w:rPr>
          <w:b/>
          <w:bCs/>
          <w:i/>
          <w:iCs/>
        </w:rPr>
        <w:t>following</w:t>
      </w:r>
      <w:r w:rsidRPr="00821689">
        <w:rPr>
          <w:b/>
          <w:bCs/>
          <w:i/>
          <w:iCs/>
        </w:rPr>
        <w:t xml:space="preserve"> the review of the impact assessment and decision reached by the SRO.</w:t>
      </w:r>
    </w:p>
    <w:p w14:paraId="575DEC2C" w14:textId="77777777" w:rsidR="00147E8F" w:rsidRPr="008602A0" w:rsidRDefault="00147E8F" w:rsidP="008602A0">
      <w:pPr>
        <w:pStyle w:val="MHHSBody"/>
      </w:pPr>
    </w:p>
    <w:tbl>
      <w:tblPr>
        <w:tblStyle w:val="ElexonBasicTable"/>
        <w:tblW w:w="0" w:type="auto"/>
        <w:tblLook w:val="04A0" w:firstRow="1" w:lastRow="0" w:firstColumn="1" w:lastColumn="0" w:noHBand="0" w:noVBand="1"/>
      </w:tblPr>
      <w:tblGrid>
        <w:gridCol w:w="2634"/>
        <w:gridCol w:w="3882"/>
        <w:gridCol w:w="69"/>
        <w:gridCol w:w="781"/>
        <w:gridCol w:w="3170"/>
      </w:tblGrid>
      <w:tr w:rsidR="003C5731" w14:paraId="7DB7D694" w14:textId="77777777" w:rsidTr="1F2D3520">
        <w:trPr>
          <w:cnfStyle w:val="100000000000" w:firstRow="1" w:lastRow="0" w:firstColumn="0" w:lastColumn="0" w:oddVBand="0" w:evenVBand="0" w:oddHBand="0" w:evenHBand="0" w:firstRowFirstColumn="0" w:firstRowLastColumn="0" w:lastRowFirstColumn="0" w:lastRowLastColumn="0"/>
        </w:trPr>
        <w:tc>
          <w:tcPr>
            <w:tcW w:w="10536" w:type="dxa"/>
            <w:gridSpan w:val="5"/>
            <w:tcBorders>
              <w:left w:val="single" w:sz="4" w:space="0" w:color="auto"/>
              <w:bottom w:val="single" w:sz="4" w:space="0" w:color="041425" w:themeColor="text2"/>
            </w:tcBorders>
            <w:shd w:val="clear" w:color="auto" w:fill="D9D9D9" w:themeFill="background2" w:themeFillShade="D9"/>
          </w:tcPr>
          <w:p w14:paraId="3A58DA34" w14:textId="50E01A79" w:rsidR="003C5731" w:rsidRDefault="003C5731" w:rsidP="003C5731">
            <w:pPr>
              <w:pStyle w:val="MHHSBody"/>
              <w:jc w:val="center"/>
            </w:pPr>
            <w:r>
              <w:t>Part D – Change decision</w:t>
            </w:r>
          </w:p>
        </w:tc>
      </w:tr>
      <w:tr w:rsidR="00B910D2" w14:paraId="1F8C8E51" w14:textId="77777777" w:rsidTr="00225CA7">
        <w:tc>
          <w:tcPr>
            <w:tcW w:w="2634" w:type="dxa"/>
            <w:tcBorders>
              <w:left w:val="single" w:sz="4" w:space="0" w:color="auto"/>
              <w:right w:val="single" w:sz="4" w:space="0" w:color="auto"/>
            </w:tcBorders>
            <w:shd w:val="clear" w:color="auto" w:fill="F2F2F2" w:themeFill="background1" w:themeFillShade="F2"/>
          </w:tcPr>
          <w:p w14:paraId="10AFD5DE" w14:textId="49F2E1DB" w:rsidR="00B910D2" w:rsidRDefault="00B910D2" w:rsidP="00B910D2">
            <w:pPr>
              <w:pStyle w:val="MHHSBody"/>
            </w:pPr>
            <w:r>
              <w:t>Decision:</w:t>
            </w:r>
          </w:p>
        </w:tc>
        <w:tc>
          <w:tcPr>
            <w:tcW w:w="3882" w:type="dxa"/>
            <w:tcBorders>
              <w:left w:val="single" w:sz="4" w:space="0" w:color="auto"/>
              <w:right w:val="single" w:sz="4" w:space="0" w:color="auto"/>
            </w:tcBorders>
          </w:tcPr>
          <w:p w14:paraId="44AC60EB" w14:textId="38AC4942" w:rsidR="00B910D2" w:rsidRDefault="00B910D2" w:rsidP="00B910D2">
            <w:pPr>
              <w:pStyle w:val="MHHSBody"/>
            </w:pPr>
            <w:r w:rsidRPr="00DF7C48">
              <w:rPr>
                <w:rFonts w:cstheme="minorHAnsi"/>
                <w:i/>
                <w:iCs/>
                <w:color w:val="808080" w:themeColor="background1" w:themeShade="80"/>
                <w:szCs w:val="20"/>
              </w:rPr>
              <w:t>&lt;Is the Change Accepted or Rejected&gt;</w:t>
            </w:r>
          </w:p>
        </w:tc>
        <w:tc>
          <w:tcPr>
            <w:tcW w:w="850" w:type="dxa"/>
            <w:gridSpan w:val="2"/>
            <w:tcBorders>
              <w:left w:val="single" w:sz="4" w:space="0" w:color="auto"/>
              <w:right w:val="single" w:sz="4" w:space="0" w:color="auto"/>
            </w:tcBorders>
            <w:shd w:val="clear" w:color="auto" w:fill="F2F2F2" w:themeFill="background1" w:themeFillShade="F2"/>
          </w:tcPr>
          <w:p w14:paraId="240EE4D9" w14:textId="3E9E1A8D" w:rsidR="00B910D2" w:rsidRDefault="00B910D2" w:rsidP="00B910D2">
            <w:pPr>
              <w:pStyle w:val="MHHSBody"/>
            </w:pPr>
            <w:r>
              <w:t>Date</w:t>
            </w:r>
          </w:p>
        </w:tc>
        <w:tc>
          <w:tcPr>
            <w:tcW w:w="3170" w:type="dxa"/>
            <w:tcBorders>
              <w:left w:val="single" w:sz="4" w:space="0" w:color="auto"/>
              <w:right w:val="single" w:sz="4" w:space="0" w:color="auto"/>
            </w:tcBorders>
          </w:tcPr>
          <w:p w14:paraId="6A6E2BA0" w14:textId="468CC5AF" w:rsidR="00B910D2" w:rsidRDefault="00B910D2" w:rsidP="00B910D2">
            <w:pPr>
              <w:pStyle w:val="MHHSBody"/>
            </w:pPr>
            <w:r w:rsidRPr="00DF7C48">
              <w:rPr>
                <w:rFonts w:cstheme="minorHAnsi"/>
                <w:i/>
                <w:iCs/>
                <w:color w:val="808080" w:themeColor="background1" w:themeShade="80"/>
                <w:szCs w:val="20"/>
              </w:rPr>
              <w:t>&lt;Insert the date of decision&gt;</w:t>
            </w:r>
          </w:p>
        </w:tc>
      </w:tr>
      <w:tr w:rsidR="00B910D2" w14:paraId="280C004E" w14:textId="77777777" w:rsidTr="00225CA7">
        <w:tc>
          <w:tcPr>
            <w:tcW w:w="2634" w:type="dxa"/>
            <w:tcBorders>
              <w:left w:val="single" w:sz="4" w:space="0" w:color="auto"/>
              <w:right w:val="single" w:sz="4" w:space="0" w:color="auto"/>
            </w:tcBorders>
            <w:shd w:val="clear" w:color="auto" w:fill="F2F2F2" w:themeFill="background1" w:themeFillShade="F2"/>
          </w:tcPr>
          <w:p w14:paraId="6E3C7032" w14:textId="19115B93" w:rsidR="00B910D2" w:rsidRDefault="00B910D2" w:rsidP="00B910D2">
            <w:pPr>
              <w:pStyle w:val="MHHSBody"/>
            </w:pPr>
            <w:r>
              <w:t>Approvers:</w:t>
            </w:r>
          </w:p>
        </w:tc>
        <w:tc>
          <w:tcPr>
            <w:tcW w:w="3882" w:type="dxa"/>
            <w:tcBorders>
              <w:left w:val="single" w:sz="4" w:space="0" w:color="auto"/>
            </w:tcBorders>
          </w:tcPr>
          <w:p w14:paraId="1FA925E7" w14:textId="796DCBB1" w:rsidR="00B910D2" w:rsidRDefault="00B910D2" w:rsidP="00B910D2">
            <w:pPr>
              <w:pStyle w:val="MHHSBody"/>
            </w:pPr>
            <w:r w:rsidRPr="00DF7C48">
              <w:rPr>
                <w:rFonts w:cstheme="minorHAnsi"/>
                <w:i/>
                <w:iCs/>
                <w:color w:val="808080" w:themeColor="background1" w:themeShade="80"/>
                <w:szCs w:val="20"/>
              </w:rPr>
              <w:t>&lt;SRO and appropriate Advisory Group, PSG or Ofgem&gt;</w:t>
            </w:r>
          </w:p>
        </w:tc>
        <w:tc>
          <w:tcPr>
            <w:tcW w:w="850" w:type="dxa"/>
            <w:gridSpan w:val="2"/>
          </w:tcPr>
          <w:p w14:paraId="371FCC96" w14:textId="77777777" w:rsidR="00B910D2" w:rsidRDefault="00B910D2" w:rsidP="00B910D2">
            <w:pPr>
              <w:pStyle w:val="MHHSBody"/>
            </w:pPr>
          </w:p>
        </w:tc>
        <w:tc>
          <w:tcPr>
            <w:tcW w:w="3170" w:type="dxa"/>
            <w:tcBorders>
              <w:right w:val="single" w:sz="4" w:space="0" w:color="auto"/>
            </w:tcBorders>
          </w:tcPr>
          <w:p w14:paraId="59F85CC6" w14:textId="77777777" w:rsidR="00B910D2" w:rsidRDefault="00B910D2" w:rsidP="00B910D2">
            <w:pPr>
              <w:pStyle w:val="MHHSBody"/>
            </w:pPr>
          </w:p>
        </w:tc>
      </w:tr>
      <w:tr w:rsidR="00B910D2" w14:paraId="5AA29246" w14:textId="77777777" w:rsidTr="00225CA7">
        <w:tc>
          <w:tcPr>
            <w:tcW w:w="2634" w:type="dxa"/>
            <w:tcBorders>
              <w:left w:val="single" w:sz="4" w:space="0" w:color="auto"/>
              <w:right w:val="single" w:sz="4" w:space="0" w:color="auto"/>
            </w:tcBorders>
            <w:shd w:val="clear" w:color="auto" w:fill="F2F2F2" w:themeFill="background1" w:themeFillShade="F2"/>
          </w:tcPr>
          <w:p w14:paraId="6F748B25" w14:textId="4D3FBACF" w:rsidR="00B910D2" w:rsidRDefault="00B910D2" w:rsidP="00B910D2">
            <w:pPr>
              <w:pStyle w:val="MHHSBody"/>
            </w:pPr>
            <w:r>
              <w:t>Change Owner:</w:t>
            </w:r>
          </w:p>
        </w:tc>
        <w:tc>
          <w:tcPr>
            <w:tcW w:w="7902" w:type="dxa"/>
            <w:gridSpan w:val="4"/>
            <w:tcBorders>
              <w:left w:val="single" w:sz="4" w:space="0" w:color="auto"/>
              <w:right w:val="single" w:sz="4" w:space="0" w:color="auto"/>
            </w:tcBorders>
          </w:tcPr>
          <w:p w14:paraId="396108FD" w14:textId="2FB5AB95" w:rsidR="00B910D2" w:rsidRDefault="00B910D2" w:rsidP="00B910D2">
            <w:pPr>
              <w:pStyle w:val="MHHSBody"/>
            </w:pPr>
            <w:r w:rsidRPr="00DF7C48">
              <w:rPr>
                <w:rFonts w:cstheme="minorHAnsi"/>
                <w:i/>
                <w:iCs/>
                <w:color w:val="808080" w:themeColor="background1" w:themeShade="80"/>
                <w:szCs w:val="20"/>
              </w:rPr>
              <w:t>&lt;Name of person accountable for implementing the change, if approved&gt;</w:t>
            </w:r>
          </w:p>
        </w:tc>
      </w:tr>
      <w:tr w:rsidR="00B910D2" w14:paraId="10C51991" w14:textId="77777777" w:rsidTr="00225CA7">
        <w:tc>
          <w:tcPr>
            <w:tcW w:w="2634" w:type="dxa"/>
            <w:tcBorders>
              <w:left w:val="single" w:sz="4" w:space="0" w:color="auto"/>
              <w:bottom w:val="single" w:sz="4" w:space="0" w:color="041425" w:themeColor="text2"/>
              <w:right w:val="single" w:sz="4" w:space="0" w:color="auto"/>
            </w:tcBorders>
            <w:shd w:val="clear" w:color="auto" w:fill="F2F2F2" w:themeFill="background1" w:themeFillShade="F2"/>
          </w:tcPr>
          <w:p w14:paraId="29D26265" w14:textId="4B5BDDF5" w:rsidR="00B910D2" w:rsidRDefault="00B910D2" w:rsidP="00B910D2">
            <w:pPr>
              <w:pStyle w:val="MHHSBody"/>
            </w:pPr>
            <w:r>
              <w:t>Action:</w:t>
            </w:r>
          </w:p>
        </w:tc>
        <w:tc>
          <w:tcPr>
            <w:tcW w:w="7902" w:type="dxa"/>
            <w:gridSpan w:val="4"/>
            <w:tcBorders>
              <w:left w:val="single" w:sz="4" w:space="0" w:color="auto"/>
              <w:bottom w:val="single" w:sz="4" w:space="0" w:color="041425" w:themeColor="text2"/>
              <w:right w:val="single" w:sz="4" w:space="0" w:color="auto"/>
            </w:tcBorders>
          </w:tcPr>
          <w:p w14:paraId="1C9EBCFE" w14:textId="5775CFB1" w:rsidR="00B910D2" w:rsidRDefault="00B910D2" w:rsidP="00B910D2">
            <w:pPr>
              <w:pStyle w:val="MHHSBody"/>
            </w:pPr>
            <w:r w:rsidRPr="00DF7C48">
              <w:rPr>
                <w:rFonts w:cstheme="minorHAnsi"/>
                <w:i/>
                <w:iCs/>
                <w:color w:val="808080" w:themeColor="background1" w:themeShade="80"/>
                <w:szCs w:val="20"/>
              </w:rPr>
              <w:t>&lt;Summarise action(s) to be taken to implement the change, as a result of the decision&gt;</w:t>
            </w:r>
          </w:p>
        </w:tc>
      </w:tr>
      <w:tr w:rsidR="00B910D2" w14:paraId="0F90CADE" w14:textId="77777777" w:rsidTr="00F84704">
        <w:tc>
          <w:tcPr>
            <w:tcW w:w="2634" w:type="dxa"/>
            <w:tcBorders>
              <w:left w:val="single" w:sz="4" w:space="0" w:color="auto"/>
              <w:right w:val="single" w:sz="4" w:space="0" w:color="auto"/>
            </w:tcBorders>
            <w:shd w:val="clear" w:color="auto" w:fill="D9D9D9" w:themeFill="background2" w:themeFillShade="D9"/>
          </w:tcPr>
          <w:p w14:paraId="4A48D254" w14:textId="3F0BD944" w:rsidR="00B910D2" w:rsidRPr="00F84704" w:rsidRDefault="00B910D2" w:rsidP="00B910D2">
            <w:pPr>
              <w:pStyle w:val="MHHSBody"/>
              <w:jc w:val="center"/>
              <w:rPr>
                <w:b/>
                <w:bCs/>
              </w:rPr>
            </w:pPr>
            <w:r>
              <w:rPr>
                <w:b/>
                <w:bCs/>
              </w:rPr>
              <w:t xml:space="preserve">Changed </w:t>
            </w:r>
            <w:r w:rsidRPr="00F84704">
              <w:rPr>
                <w:b/>
                <w:bCs/>
              </w:rPr>
              <w:t>Item</w:t>
            </w:r>
            <w:r>
              <w:rPr>
                <w:b/>
                <w:bCs/>
              </w:rPr>
              <w:t>s</w:t>
            </w:r>
          </w:p>
        </w:tc>
        <w:tc>
          <w:tcPr>
            <w:tcW w:w="3951" w:type="dxa"/>
            <w:gridSpan w:val="2"/>
            <w:tcBorders>
              <w:left w:val="single" w:sz="4" w:space="0" w:color="auto"/>
              <w:right w:val="single" w:sz="4" w:space="0" w:color="auto"/>
            </w:tcBorders>
            <w:shd w:val="clear" w:color="auto" w:fill="D9D9D9" w:themeFill="background2" w:themeFillShade="D9"/>
          </w:tcPr>
          <w:p w14:paraId="22DE7318" w14:textId="3B70551C" w:rsidR="00B910D2" w:rsidRPr="00F84704" w:rsidRDefault="00B910D2" w:rsidP="00B910D2">
            <w:pPr>
              <w:pStyle w:val="MHHSBody"/>
              <w:jc w:val="center"/>
              <w:rPr>
                <w:b/>
                <w:bCs/>
              </w:rPr>
            </w:pPr>
            <w:r w:rsidRPr="00F84704">
              <w:rPr>
                <w:b/>
                <w:bCs/>
              </w:rPr>
              <w:t>Pre-change</w:t>
            </w:r>
            <w:r>
              <w:rPr>
                <w:b/>
                <w:bCs/>
              </w:rPr>
              <w:t xml:space="preserve"> version</w:t>
            </w:r>
          </w:p>
        </w:tc>
        <w:tc>
          <w:tcPr>
            <w:tcW w:w="3951" w:type="dxa"/>
            <w:gridSpan w:val="2"/>
            <w:tcBorders>
              <w:left w:val="single" w:sz="4" w:space="0" w:color="auto"/>
              <w:right w:val="single" w:sz="4" w:space="0" w:color="auto"/>
            </w:tcBorders>
            <w:shd w:val="clear" w:color="auto" w:fill="D9D9D9" w:themeFill="background2" w:themeFillShade="D9"/>
          </w:tcPr>
          <w:p w14:paraId="4F447030" w14:textId="658E2F52" w:rsidR="00B910D2" w:rsidRPr="00F84704" w:rsidRDefault="00B910D2" w:rsidP="00B910D2">
            <w:pPr>
              <w:pStyle w:val="MHHSBody"/>
              <w:jc w:val="center"/>
              <w:rPr>
                <w:b/>
                <w:bCs/>
              </w:rPr>
            </w:pPr>
            <w:r w:rsidRPr="00F84704">
              <w:rPr>
                <w:b/>
                <w:bCs/>
              </w:rPr>
              <w:t>Revised</w:t>
            </w:r>
            <w:r>
              <w:rPr>
                <w:b/>
                <w:bCs/>
              </w:rPr>
              <w:t xml:space="preserve"> version</w:t>
            </w:r>
          </w:p>
        </w:tc>
      </w:tr>
      <w:tr w:rsidR="00B910D2" w14:paraId="0ABB24D0" w14:textId="77777777" w:rsidTr="00EE7F53">
        <w:tc>
          <w:tcPr>
            <w:tcW w:w="2634" w:type="dxa"/>
            <w:tcBorders>
              <w:left w:val="single" w:sz="4" w:space="0" w:color="auto"/>
              <w:right w:val="single" w:sz="4" w:space="0" w:color="auto"/>
            </w:tcBorders>
            <w:shd w:val="clear" w:color="auto" w:fill="auto"/>
          </w:tcPr>
          <w:p w14:paraId="6387D486" w14:textId="39D1F1F6" w:rsidR="00B910D2" w:rsidRPr="00F84704" w:rsidRDefault="00B910D2" w:rsidP="00B910D2">
            <w:pPr>
              <w:pStyle w:val="MHHSBody"/>
              <w:jc w:val="center"/>
              <w:rPr>
                <w:b/>
                <w:bCs/>
              </w:rPr>
            </w:pPr>
            <w:r w:rsidRPr="00DF7C48">
              <w:rPr>
                <w:rFonts w:cstheme="minorHAnsi"/>
                <w:i/>
                <w:iCs/>
                <w:color w:val="808080" w:themeColor="background1" w:themeShade="80"/>
                <w:szCs w:val="20"/>
              </w:rPr>
              <w:t>&lt;List any artefacts to be changed as a result of the CR&gt;</w:t>
            </w:r>
          </w:p>
        </w:tc>
        <w:tc>
          <w:tcPr>
            <w:tcW w:w="3951" w:type="dxa"/>
            <w:gridSpan w:val="2"/>
            <w:tcBorders>
              <w:left w:val="single" w:sz="4" w:space="0" w:color="auto"/>
              <w:right w:val="single" w:sz="4" w:space="0" w:color="auto"/>
            </w:tcBorders>
            <w:shd w:val="clear" w:color="auto" w:fill="auto"/>
          </w:tcPr>
          <w:p w14:paraId="6CF10985" w14:textId="0FFD8358" w:rsidR="00B910D2" w:rsidRPr="00F84704" w:rsidRDefault="00B910D2" w:rsidP="00B910D2">
            <w:pPr>
              <w:pStyle w:val="MHHSBody"/>
              <w:jc w:val="center"/>
              <w:rPr>
                <w:b/>
                <w:bCs/>
              </w:rPr>
            </w:pPr>
            <w:r w:rsidRPr="00DF7C48">
              <w:rPr>
                <w:rFonts w:cstheme="minorHAnsi"/>
                <w:i/>
                <w:iCs/>
                <w:color w:val="808080" w:themeColor="background1" w:themeShade="80"/>
                <w:szCs w:val="20"/>
              </w:rPr>
              <w:t>&lt;Include the original version of the artefact&gt;</w:t>
            </w:r>
          </w:p>
        </w:tc>
        <w:tc>
          <w:tcPr>
            <w:tcW w:w="3951" w:type="dxa"/>
            <w:gridSpan w:val="2"/>
            <w:tcBorders>
              <w:left w:val="single" w:sz="4" w:space="0" w:color="auto"/>
              <w:right w:val="single" w:sz="4" w:space="0" w:color="auto"/>
            </w:tcBorders>
            <w:shd w:val="clear" w:color="auto" w:fill="auto"/>
          </w:tcPr>
          <w:p w14:paraId="76072248" w14:textId="41B4E52C" w:rsidR="00B910D2" w:rsidRPr="00F84704" w:rsidRDefault="00B910D2" w:rsidP="00B910D2">
            <w:pPr>
              <w:pStyle w:val="MHHSBody"/>
              <w:jc w:val="center"/>
              <w:rPr>
                <w:b/>
                <w:bCs/>
              </w:rPr>
            </w:pPr>
            <w:r w:rsidRPr="00DF7C48">
              <w:rPr>
                <w:rFonts w:cstheme="minorHAnsi"/>
                <w:i/>
                <w:iCs/>
                <w:color w:val="808080" w:themeColor="background1" w:themeShade="80"/>
                <w:szCs w:val="20"/>
              </w:rPr>
              <w:t>&lt;When complete, include the updated version of the artefact&gt;</w:t>
            </w:r>
          </w:p>
        </w:tc>
      </w:tr>
      <w:tr w:rsidR="00B910D2" w14:paraId="17500701" w14:textId="77777777" w:rsidTr="00EE7F53">
        <w:tc>
          <w:tcPr>
            <w:tcW w:w="2634" w:type="dxa"/>
            <w:tcBorders>
              <w:left w:val="single" w:sz="4" w:space="0" w:color="auto"/>
              <w:right w:val="single" w:sz="4" w:space="0" w:color="auto"/>
            </w:tcBorders>
            <w:shd w:val="clear" w:color="auto" w:fill="auto"/>
          </w:tcPr>
          <w:p w14:paraId="28BBCCEE" w14:textId="2B282175" w:rsidR="00B910D2" w:rsidRPr="00F84704" w:rsidRDefault="00B910D2" w:rsidP="00B910D2">
            <w:pPr>
              <w:pStyle w:val="MHHSBody"/>
              <w:jc w:val="center"/>
              <w:rPr>
                <w:b/>
                <w:bCs/>
              </w:rPr>
            </w:pPr>
            <w:r>
              <w:rPr>
                <w:b/>
                <w:bCs/>
              </w:rPr>
              <w:fldChar w:fldCharType="begin">
                <w:ffData>
                  <w:name w:val="Text25"/>
                  <w:enabled/>
                  <w:calcOnExit w:val="0"/>
                  <w:textInput/>
                </w:ffData>
              </w:fldChar>
            </w:r>
            <w:bookmarkStart w:id="3" w:name="Text2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
        </w:tc>
        <w:tc>
          <w:tcPr>
            <w:tcW w:w="3951" w:type="dxa"/>
            <w:gridSpan w:val="2"/>
            <w:tcBorders>
              <w:left w:val="single" w:sz="4" w:space="0" w:color="auto"/>
              <w:right w:val="single" w:sz="4" w:space="0" w:color="auto"/>
            </w:tcBorders>
            <w:shd w:val="clear" w:color="auto" w:fill="auto"/>
          </w:tcPr>
          <w:p w14:paraId="47B19BBB" w14:textId="36E87E3B" w:rsidR="00B910D2" w:rsidRPr="00F84704" w:rsidRDefault="00B910D2" w:rsidP="00B910D2">
            <w:pPr>
              <w:pStyle w:val="MHHSBody"/>
              <w:jc w:val="center"/>
              <w:rPr>
                <w:b/>
                <w:bCs/>
              </w:rPr>
            </w:pPr>
            <w:r>
              <w:rPr>
                <w:b/>
                <w:bCs/>
              </w:rPr>
              <w:fldChar w:fldCharType="begin">
                <w:ffData>
                  <w:name w:val="Text29"/>
                  <w:enabled/>
                  <w:calcOnExit w:val="0"/>
                  <w:textInput/>
                </w:ffData>
              </w:fldChar>
            </w:r>
            <w:bookmarkStart w:id="4" w:name="Text29"/>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4"/>
          </w:p>
        </w:tc>
        <w:tc>
          <w:tcPr>
            <w:tcW w:w="3951" w:type="dxa"/>
            <w:gridSpan w:val="2"/>
            <w:tcBorders>
              <w:left w:val="single" w:sz="4" w:space="0" w:color="auto"/>
              <w:right w:val="single" w:sz="4" w:space="0" w:color="auto"/>
            </w:tcBorders>
            <w:shd w:val="clear" w:color="auto" w:fill="auto"/>
          </w:tcPr>
          <w:p w14:paraId="03B0238A" w14:textId="113C6714" w:rsidR="00B910D2" w:rsidRPr="00F84704" w:rsidRDefault="00B910D2" w:rsidP="00B910D2">
            <w:pPr>
              <w:pStyle w:val="MHHSBody"/>
              <w:jc w:val="center"/>
              <w:rPr>
                <w:b/>
                <w:bCs/>
              </w:rPr>
            </w:pPr>
            <w:r>
              <w:rPr>
                <w:b/>
                <w:bCs/>
              </w:rPr>
              <w:fldChar w:fldCharType="begin">
                <w:ffData>
                  <w:name w:val="Text33"/>
                  <w:enabled/>
                  <w:calcOnExit w:val="0"/>
                  <w:textInput/>
                </w:ffData>
              </w:fldChar>
            </w:r>
            <w:bookmarkStart w:id="5" w:name="Text3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5"/>
          </w:p>
        </w:tc>
      </w:tr>
      <w:tr w:rsidR="00B910D2" w14:paraId="51977507" w14:textId="77777777" w:rsidTr="00EE7F53">
        <w:tc>
          <w:tcPr>
            <w:tcW w:w="2634" w:type="dxa"/>
            <w:tcBorders>
              <w:left w:val="single" w:sz="4" w:space="0" w:color="auto"/>
              <w:right w:val="single" w:sz="4" w:space="0" w:color="auto"/>
            </w:tcBorders>
            <w:shd w:val="clear" w:color="auto" w:fill="auto"/>
          </w:tcPr>
          <w:p w14:paraId="13F15CA7" w14:textId="0D4B989D" w:rsidR="00B910D2" w:rsidRPr="00F84704" w:rsidRDefault="00B910D2" w:rsidP="00B910D2">
            <w:pPr>
              <w:pStyle w:val="MHHSBody"/>
              <w:jc w:val="center"/>
              <w:rPr>
                <w:b/>
                <w:bCs/>
              </w:rPr>
            </w:pPr>
            <w:r>
              <w:rPr>
                <w:b/>
                <w:bCs/>
              </w:rPr>
              <w:fldChar w:fldCharType="begin">
                <w:ffData>
                  <w:name w:val="Text26"/>
                  <w:enabled/>
                  <w:calcOnExit w:val="0"/>
                  <w:textInput/>
                </w:ffData>
              </w:fldChar>
            </w:r>
            <w:bookmarkStart w:id="6" w:name="Text26"/>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6"/>
          </w:p>
        </w:tc>
        <w:tc>
          <w:tcPr>
            <w:tcW w:w="3951" w:type="dxa"/>
            <w:gridSpan w:val="2"/>
            <w:tcBorders>
              <w:left w:val="single" w:sz="4" w:space="0" w:color="auto"/>
              <w:right w:val="single" w:sz="4" w:space="0" w:color="auto"/>
            </w:tcBorders>
            <w:shd w:val="clear" w:color="auto" w:fill="auto"/>
          </w:tcPr>
          <w:p w14:paraId="2D7C1C7B" w14:textId="5B02239B" w:rsidR="00B910D2" w:rsidRPr="00F84704" w:rsidRDefault="00B910D2" w:rsidP="00B910D2">
            <w:pPr>
              <w:pStyle w:val="MHHSBody"/>
              <w:jc w:val="center"/>
              <w:rPr>
                <w:b/>
                <w:bCs/>
              </w:rPr>
            </w:pPr>
            <w:r>
              <w:rPr>
                <w:b/>
                <w:bCs/>
              </w:rPr>
              <w:fldChar w:fldCharType="begin">
                <w:ffData>
                  <w:name w:val="Text30"/>
                  <w:enabled/>
                  <w:calcOnExit w:val="0"/>
                  <w:textInput/>
                </w:ffData>
              </w:fldChar>
            </w:r>
            <w:bookmarkStart w:id="7" w:name="Text30"/>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7"/>
          </w:p>
        </w:tc>
        <w:tc>
          <w:tcPr>
            <w:tcW w:w="3951" w:type="dxa"/>
            <w:gridSpan w:val="2"/>
            <w:tcBorders>
              <w:left w:val="single" w:sz="4" w:space="0" w:color="auto"/>
              <w:right w:val="single" w:sz="4" w:space="0" w:color="auto"/>
            </w:tcBorders>
            <w:shd w:val="clear" w:color="auto" w:fill="auto"/>
          </w:tcPr>
          <w:p w14:paraId="0D5D5BCD" w14:textId="598DB803" w:rsidR="00B910D2" w:rsidRPr="00F84704" w:rsidRDefault="00B910D2" w:rsidP="00B910D2">
            <w:pPr>
              <w:pStyle w:val="MHHSBody"/>
              <w:jc w:val="center"/>
              <w:rPr>
                <w:b/>
                <w:bCs/>
              </w:rPr>
            </w:pPr>
            <w:r>
              <w:rPr>
                <w:b/>
                <w:bCs/>
              </w:rPr>
              <w:fldChar w:fldCharType="begin">
                <w:ffData>
                  <w:name w:val="Text34"/>
                  <w:enabled/>
                  <w:calcOnExit w:val="0"/>
                  <w:textInput/>
                </w:ffData>
              </w:fldChar>
            </w:r>
            <w:bookmarkStart w:id="8" w:name="Text3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8"/>
          </w:p>
        </w:tc>
      </w:tr>
      <w:tr w:rsidR="00B910D2" w14:paraId="7B31FABA" w14:textId="77777777" w:rsidTr="00EE7F53">
        <w:tc>
          <w:tcPr>
            <w:tcW w:w="2634" w:type="dxa"/>
            <w:tcBorders>
              <w:left w:val="single" w:sz="4" w:space="0" w:color="auto"/>
              <w:right w:val="single" w:sz="4" w:space="0" w:color="auto"/>
            </w:tcBorders>
            <w:shd w:val="clear" w:color="auto" w:fill="auto"/>
          </w:tcPr>
          <w:p w14:paraId="2FBCD344" w14:textId="23045044" w:rsidR="00B910D2" w:rsidRPr="00F84704" w:rsidRDefault="00B910D2" w:rsidP="00B910D2">
            <w:pPr>
              <w:pStyle w:val="MHHSBody"/>
              <w:jc w:val="center"/>
              <w:rPr>
                <w:b/>
                <w:bCs/>
              </w:rPr>
            </w:pPr>
            <w:r>
              <w:rPr>
                <w:b/>
                <w:bCs/>
              </w:rPr>
              <w:fldChar w:fldCharType="begin">
                <w:ffData>
                  <w:name w:val="Text27"/>
                  <w:enabled/>
                  <w:calcOnExit w:val="0"/>
                  <w:textInput/>
                </w:ffData>
              </w:fldChar>
            </w:r>
            <w:bookmarkStart w:id="9" w:name="Text27"/>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9"/>
          </w:p>
        </w:tc>
        <w:tc>
          <w:tcPr>
            <w:tcW w:w="3951" w:type="dxa"/>
            <w:gridSpan w:val="2"/>
            <w:tcBorders>
              <w:left w:val="single" w:sz="4" w:space="0" w:color="auto"/>
              <w:right w:val="single" w:sz="4" w:space="0" w:color="auto"/>
            </w:tcBorders>
            <w:shd w:val="clear" w:color="auto" w:fill="auto"/>
          </w:tcPr>
          <w:p w14:paraId="7A01B3C9" w14:textId="2569FF8A" w:rsidR="00B910D2" w:rsidRPr="00F84704" w:rsidRDefault="00B910D2" w:rsidP="00B910D2">
            <w:pPr>
              <w:pStyle w:val="MHHSBody"/>
              <w:jc w:val="center"/>
              <w:rPr>
                <w:b/>
                <w:bCs/>
              </w:rPr>
            </w:pPr>
            <w:r>
              <w:rPr>
                <w:b/>
                <w:bCs/>
              </w:rPr>
              <w:fldChar w:fldCharType="begin">
                <w:ffData>
                  <w:name w:val="Text31"/>
                  <w:enabled/>
                  <w:calcOnExit w:val="0"/>
                  <w:textInput/>
                </w:ffData>
              </w:fldChar>
            </w:r>
            <w:bookmarkStart w:id="10" w:name="Text3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0"/>
          </w:p>
        </w:tc>
        <w:tc>
          <w:tcPr>
            <w:tcW w:w="3951" w:type="dxa"/>
            <w:gridSpan w:val="2"/>
            <w:tcBorders>
              <w:left w:val="single" w:sz="4" w:space="0" w:color="auto"/>
              <w:right w:val="single" w:sz="4" w:space="0" w:color="auto"/>
            </w:tcBorders>
            <w:shd w:val="clear" w:color="auto" w:fill="auto"/>
          </w:tcPr>
          <w:p w14:paraId="2E5B2F4A" w14:textId="764C6E94" w:rsidR="00B910D2" w:rsidRPr="00F84704" w:rsidRDefault="00B910D2" w:rsidP="00B910D2">
            <w:pPr>
              <w:pStyle w:val="MHHSBody"/>
              <w:jc w:val="center"/>
              <w:rPr>
                <w:b/>
                <w:bCs/>
              </w:rPr>
            </w:pPr>
            <w:r>
              <w:rPr>
                <w:b/>
                <w:bCs/>
              </w:rPr>
              <w:fldChar w:fldCharType="begin">
                <w:ffData>
                  <w:name w:val="Text35"/>
                  <w:enabled/>
                  <w:calcOnExit w:val="0"/>
                  <w:textInput/>
                </w:ffData>
              </w:fldChar>
            </w:r>
            <w:bookmarkStart w:id="11" w:name="Text35"/>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1"/>
          </w:p>
        </w:tc>
      </w:tr>
    </w:tbl>
    <w:p w14:paraId="7F142804" w14:textId="77777777" w:rsidR="00BB5A03" w:rsidRDefault="00BB5A03" w:rsidP="00BB5A03">
      <w:pPr>
        <w:pStyle w:val="MHHSBody"/>
      </w:pPr>
    </w:p>
    <w:p w14:paraId="30A57E41" w14:textId="77777777" w:rsidR="00162CC1" w:rsidRDefault="00162CC1">
      <w:pPr>
        <w:spacing w:after="160" w:line="259" w:lineRule="auto"/>
        <w:rPr>
          <w:rFonts w:ascii="Arial" w:hAnsi="Arial" w:cs="Arial"/>
          <w:b/>
          <w:bCs/>
          <w:color w:val="5161FC" w:themeColor="accent1"/>
          <w:szCs w:val="20"/>
        </w:rPr>
      </w:pPr>
      <w:r>
        <w:rPr>
          <w:szCs w:val="20"/>
        </w:rPr>
        <w:br w:type="page"/>
      </w:r>
    </w:p>
    <w:p w14:paraId="0D9CAAC4" w14:textId="2E8EA039" w:rsidR="0013406A" w:rsidRDefault="0013406A" w:rsidP="007E4398">
      <w:pPr>
        <w:pStyle w:val="Heading3"/>
        <w:numPr>
          <w:ilvl w:val="0"/>
          <w:numId w:val="0"/>
        </w:numPr>
        <w:ind w:left="720" w:hanging="720"/>
        <w:rPr>
          <w:sz w:val="20"/>
          <w:szCs w:val="20"/>
        </w:rPr>
      </w:pPr>
      <w:r w:rsidRPr="007E4398">
        <w:rPr>
          <w:sz w:val="20"/>
          <w:szCs w:val="20"/>
        </w:rPr>
        <w:lastRenderedPageBreak/>
        <w:t xml:space="preserve">Part </w:t>
      </w:r>
      <w:r w:rsidR="008F4B86">
        <w:rPr>
          <w:sz w:val="20"/>
          <w:szCs w:val="20"/>
        </w:rPr>
        <w:t>E</w:t>
      </w:r>
      <w:r w:rsidRPr="007E4398">
        <w:rPr>
          <w:sz w:val="20"/>
          <w:szCs w:val="20"/>
        </w:rPr>
        <w:t xml:space="preserve"> – Implementation completion</w:t>
      </w:r>
    </w:p>
    <w:p w14:paraId="4CFDED9D" w14:textId="5ADBD548" w:rsidR="0007720E" w:rsidRDefault="0007720E" w:rsidP="0007720E">
      <w:pPr>
        <w:pStyle w:val="MHHSBody"/>
        <w:rPr>
          <w:b/>
          <w:bCs/>
          <w:i/>
          <w:iCs/>
        </w:rPr>
      </w:pPr>
      <w:r w:rsidRPr="00A06CE9">
        <w:rPr>
          <w:b/>
          <w:bCs/>
          <w:color w:val="5161FC" w:themeColor="accent1"/>
        </w:rPr>
        <w:t>Guidance</w:t>
      </w:r>
      <w:r w:rsidRPr="00A06CE9">
        <w:rPr>
          <w:b/>
          <w:bCs/>
          <w:i/>
          <w:iCs/>
        </w:rPr>
        <w:t xml:space="preserve"> - This section will be completed by the MHHS PMO at the end of the post-implementation process.</w:t>
      </w:r>
    </w:p>
    <w:p w14:paraId="585274AB" w14:textId="77777777" w:rsidR="00C2751B" w:rsidRPr="0007720E" w:rsidRDefault="00C2751B" w:rsidP="0007720E">
      <w:pPr>
        <w:pStyle w:val="MHHSBody"/>
        <w:rPr>
          <w:b/>
          <w:bCs/>
          <w:i/>
          <w:i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4307"/>
        <w:gridCol w:w="851"/>
        <w:gridCol w:w="2744"/>
      </w:tblGrid>
      <w:tr w:rsidR="00BF3777" w14:paraId="484A6B7A" w14:textId="77777777" w:rsidTr="00BF3777">
        <w:trPr>
          <w:cnfStyle w:val="100000000000" w:firstRow="1" w:lastRow="0" w:firstColumn="0" w:lastColumn="0" w:oddVBand="0" w:evenVBand="0" w:oddHBand="0" w:evenHBand="0" w:firstRowFirstColumn="0" w:firstRowLastColumn="0" w:lastRowFirstColumn="0" w:lastRowLastColumn="0"/>
        </w:trPr>
        <w:tc>
          <w:tcPr>
            <w:tcW w:w="10536" w:type="dxa"/>
            <w:gridSpan w:val="4"/>
            <w:shd w:val="clear" w:color="auto" w:fill="D9D9D9" w:themeFill="background2" w:themeFillShade="D9"/>
          </w:tcPr>
          <w:p w14:paraId="038CB6B8" w14:textId="62616561" w:rsidR="00BF3777" w:rsidRDefault="00BF3777" w:rsidP="00BF3777">
            <w:pPr>
              <w:pStyle w:val="MHHSBody"/>
              <w:jc w:val="center"/>
            </w:pPr>
            <w:r>
              <w:t xml:space="preserve">Part </w:t>
            </w:r>
            <w:r w:rsidR="6BCEE888">
              <w:t>E</w:t>
            </w:r>
            <w:r>
              <w:t xml:space="preserve"> – Implementation completion</w:t>
            </w:r>
          </w:p>
        </w:tc>
      </w:tr>
      <w:tr w:rsidR="00B910D2" w14:paraId="2E22DA62" w14:textId="77777777" w:rsidTr="003A54C8">
        <w:tc>
          <w:tcPr>
            <w:tcW w:w="2634" w:type="dxa"/>
            <w:shd w:val="clear" w:color="auto" w:fill="F2F2F2" w:themeFill="background1" w:themeFillShade="F2"/>
          </w:tcPr>
          <w:p w14:paraId="6A09F31C" w14:textId="3F316185" w:rsidR="00B910D2" w:rsidRDefault="00B910D2" w:rsidP="00B910D2">
            <w:pPr>
              <w:pStyle w:val="MHHSBody"/>
            </w:pPr>
            <w:r>
              <w:t>Comment</w:t>
            </w:r>
          </w:p>
        </w:tc>
        <w:tc>
          <w:tcPr>
            <w:tcW w:w="4307" w:type="dxa"/>
          </w:tcPr>
          <w:p w14:paraId="1AC05BC8" w14:textId="23868FA9" w:rsidR="00B910D2" w:rsidRDefault="00B910D2" w:rsidP="00B910D2">
            <w:pPr>
              <w:pStyle w:val="MHHSBody"/>
            </w:pPr>
            <w:r w:rsidRPr="006850E6">
              <w:rPr>
                <w:rFonts w:cstheme="minorHAnsi"/>
                <w:color w:val="808080" w:themeColor="background1" w:themeShade="80"/>
                <w:szCs w:val="20"/>
              </w:rPr>
              <w:t>&lt;Provide any appropriate comments to summarise the implementation and it’s sign off&gt;</w:t>
            </w:r>
          </w:p>
        </w:tc>
        <w:tc>
          <w:tcPr>
            <w:tcW w:w="851" w:type="dxa"/>
            <w:shd w:val="clear" w:color="auto" w:fill="F2F2F2" w:themeFill="background1" w:themeFillShade="F2"/>
          </w:tcPr>
          <w:p w14:paraId="608DBCA1" w14:textId="17B682B3" w:rsidR="00B910D2" w:rsidRDefault="00B910D2" w:rsidP="00B910D2">
            <w:pPr>
              <w:pStyle w:val="MHHSBody"/>
            </w:pPr>
            <w:r>
              <w:t>Date</w:t>
            </w:r>
          </w:p>
        </w:tc>
        <w:tc>
          <w:tcPr>
            <w:tcW w:w="2744" w:type="dxa"/>
          </w:tcPr>
          <w:p w14:paraId="388A5670" w14:textId="0CBE2621" w:rsidR="00B910D2" w:rsidRDefault="00B910D2" w:rsidP="00B910D2">
            <w:pPr>
              <w:pStyle w:val="MHHSBody"/>
            </w:pPr>
            <w:r w:rsidRPr="006850E6">
              <w:rPr>
                <w:rFonts w:cstheme="minorHAnsi"/>
                <w:i/>
                <w:iCs/>
                <w:color w:val="808080" w:themeColor="background1" w:themeShade="80"/>
                <w:szCs w:val="20"/>
              </w:rPr>
              <w:t>&lt;Insert date implementation was completed&gt;</w:t>
            </w:r>
          </w:p>
        </w:tc>
      </w:tr>
    </w:tbl>
    <w:p w14:paraId="654E8017" w14:textId="0F94EAC5" w:rsidR="00852507" w:rsidRDefault="00852507" w:rsidP="0013406A">
      <w:pPr>
        <w:pStyle w:val="MHHSBody"/>
        <w:rPr>
          <w:b/>
          <w:bCs/>
        </w:rPr>
      </w:pPr>
    </w:p>
    <w:p w14:paraId="6F08591E" w14:textId="7EBB9D06" w:rsidR="00852507" w:rsidRDefault="00852507" w:rsidP="00852507">
      <w:pPr>
        <w:pStyle w:val="MHHSBody"/>
        <w:rPr>
          <w:b/>
          <w:bCs/>
          <w:i/>
          <w:iCs/>
        </w:rPr>
      </w:pPr>
      <w:r w:rsidRPr="00CD1DDD">
        <w:rPr>
          <w:b/>
          <w:color w:val="5161FC" w:themeColor="accent1"/>
        </w:rPr>
        <w:t>Guidance</w:t>
      </w:r>
      <w:r w:rsidRPr="00CD1DDD">
        <w:rPr>
          <w:b/>
          <w:i/>
        </w:rPr>
        <w:t xml:space="preserve"> – The Closure Checklist in MHHS DEL175 Change Log must also be completed by MHHS PMO at this stage.</w:t>
      </w:r>
      <w:r>
        <w:rPr>
          <w:b/>
          <w:bCs/>
          <w:i/>
          <w:iCs/>
        </w:rPr>
        <w:t xml:space="preserve"> </w:t>
      </w:r>
    </w:p>
    <w:p w14:paraId="4A721B4E" w14:textId="77777777" w:rsidR="00852507"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1"/>
        <w:gridCol w:w="3343"/>
      </w:tblGrid>
      <w:tr w:rsidR="00852507" w:rsidRPr="00852507" w14:paraId="1DCE6B58" w14:textId="77777777" w:rsidTr="005A4D7B">
        <w:trPr>
          <w:cnfStyle w:val="100000000000" w:firstRow="1" w:lastRow="0" w:firstColumn="0" w:lastColumn="0" w:oddVBand="0" w:evenVBand="0" w:oddHBand="0" w:evenHBand="0" w:firstRowFirstColumn="0" w:firstRowLastColumn="0" w:lastRowFirstColumn="0" w:lastRowLastColumn="0"/>
        </w:trPr>
        <w:tc>
          <w:tcPr>
            <w:tcW w:w="368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6ECCAA" w14:textId="77777777" w:rsidR="00852507" w:rsidRPr="00CD1DDD" w:rsidRDefault="00852507" w:rsidP="005A4D7B">
            <w:pPr>
              <w:pStyle w:val="MHHSBody"/>
              <w:jc w:val="center"/>
              <w:rPr>
                <w:color w:val="041425" w:themeColor="text1"/>
              </w:rPr>
            </w:pPr>
            <w:r w:rsidRPr="00CD1DDD">
              <w:rPr>
                <w:color w:val="041425" w:themeColor="text1"/>
              </w:rPr>
              <w:fldChar w:fldCharType="begin">
                <w:ffData>
                  <w:name w:val="Text39"/>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r w:rsidRPr="00CD1DDD">
              <w:rPr>
                <w:color w:val="041425" w:themeColor="text1"/>
              </w:rPr>
              <w:t>Checklist Completed</w:t>
            </w:r>
          </w:p>
        </w:tc>
        <w:tc>
          <w:tcPr>
            <w:tcW w:w="334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5AE610F" w14:textId="77777777" w:rsidR="00852507" w:rsidRPr="00CD1DDD" w:rsidRDefault="00852507" w:rsidP="005A4D7B">
            <w:pPr>
              <w:pStyle w:val="MHHSBody"/>
              <w:jc w:val="center"/>
              <w:rPr>
                <w:color w:val="041425" w:themeColor="text1"/>
              </w:rPr>
            </w:pPr>
            <w:r w:rsidRPr="00CD1DDD">
              <w:rPr>
                <w:color w:val="041425" w:themeColor="text1"/>
              </w:rPr>
              <w:t>Completed by</w:t>
            </w:r>
            <w:r w:rsidRPr="00CD1DDD">
              <w:rPr>
                <w:color w:val="041425" w:themeColor="text1"/>
              </w:rPr>
              <w:fldChar w:fldCharType="begin">
                <w:ffData>
                  <w:name w:val="Text41"/>
                  <w:enabled/>
                  <w:calcOnExit w:val="0"/>
                  <w:textInput/>
                </w:ffData>
              </w:fldChar>
            </w:r>
            <w:r w:rsidRPr="00CD1DDD">
              <w:rPr>
                <w:color w:val="041425" w:themeColor="text1"/>
              </w:rPr>
              <w:instrText xml:space="preserve"> FORMTEXT </w:instrText>
            </w:r>
            <w:r w:rsidRPr="00CD1DDD">
              <w:rPr>
                <w:color w:val="041425" w:themeColor="text1"/>
              </w:rPr>
            </w:r>
            <w:r w:rsidRPr="00CD1DDD">
              <w:rPr>
                <w:color w:val="041425" w:themeColor="text1"/>
              </w:rPr>
              <w:fldChar w:fldCharType="separate"/>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t> </w:t>
            </w:r>
            <w:r w:rsidRPr="00CD1DDD">
              <w:rPr>
                <w:color w:val="041425" w:themeColor="text1"/>
              </w:rPr>
              <w:fldChar w:fldCharType="end"/>
            </w:r>
          </w:p>
        </w:tc>
      </w:tr>
      <w:tr w:rsidR="00B910D2" w14:paraId="5460C406" w14:textId="77777777" w:rsidTr="005A4D7B">
        <w:tc>
          <w:tcPr>
            <w:tcW w:w="3681" w:type="dxa"/>
            <w:tcBorders>
              <w:top w:val="single" w:sz="4" w:space="0" w:color="auto"/>
            </w:tcBorders>
          </w:tcPr>
          <w:p w14:paraId="12F8E238" w14:textId="4921BF3C" w:rsidR="00B910D2" w:rsidRPr="00CD1DDD" w:rsidRDefault="00B910D2" w:rsidP="00B910D2">
            <w:pPr>
              <w:pStyle w:val="MHHSBody"/>
              <w:jc w:val="center"/>
            </w:pPr>
            <w:r w:rsidRPr="006850E6">
              <w:rPr>
                <w:color w:val="808080" w:themeColor="background1" w:themeShade="80"/>
              </w:rPr>
              <w:t>&lt;Yes/No&gt;</w:t>
            </w:r>
          </w:p>
        </w:tc>
        <w:tc>
          <w:tcPr>
            <w:tcW w:w="3343" w:type="dxa"/>
            <w:tcBorders>
              <w:top w:val="single" w:sz="4" w:space="0" w:color="auto"/>
            </w:tcBorders>
          </w:tcPr>
          <w:p w14:paraId="710B2A40" w14:textId="2EB24A5F" w:rsidR="00B910D2" w:rsidRPr="00CD1DDD" w:rsidRDefault="00B910D2" w:rsidP="00B910D2">
            <w:pPr>
              <w:pStyle w:val="MHHSBody"/>
              <w:jc w:val="center"/>
            </w:pPr>
            <w:r w:rsidRPr="006850E6">
              <w:rPr>
                <w:i/>
                <w:iCs/>
                <w:color w:val="808080" w:themeColor="background1" w:themeShade="80"/>
              </w:rPr>
              <w:t>&lt;Name&gt;</w:t>
            </w:r>
          </w:p>
        </w:tc>
      </w:tr>
    </w:tbl>
    <w:p w14:paraId="5CE38B95" w14:textId="77777777" w:rsidR="00852507" w:rsidRDefault="00852507" w:rsidP="0013406A">
      <w:pPr>
        <w:pStyle w:val="MHHSBody"/>
        <w:rPr>
          <w:b/>
          <w:bCs/>
        </w:rPr>
      </w:pPr>
    </w:p>
    <w:p w14:paraId="6CE55D64" w14:textId="77777777" w:rsidR="00852507" w:rsidRDefault="00852507" w:rsidP="00852507">
      <w:pPr>
        <w:pStyle w:val="MHHSBody"/>
        <w:rPr>
          <w:b/>
          <w:bCs/>
        </w:rPr>
      </w:pPr>
      <w:r w:rsidRPr="002F4491">
        <w:rPr>
          <w:b/>
          <w:bCs/>
          <w:color w:val="5161FC" w:themeColor="accent1"/>
        </w:rPr>
        <w:t xml:space="preserve">Guidance </w:t>
      </w:r>
      <w:r w:rsidRPr="002F4491">
        <w:rPr>
          <w:b/>
          <w:bCs/>
        </w:rPr>
        <w:t xml:space="preserve">– </w:t>
      </w:r>
      <w:r w:rsidRPr="002F4491">
        <w:rPr>
          <w:b/>
          <w:bCs/>
          <w:i/>
          <w:iCs/>
        </w:rPr>
        <w:t>This section will be completed by the MHHS PMO at the end of the post-implementation process and should be</w:t>
      </w:r>
      <w:r w:rsidRPr="002F4491">
        <w:rPr>
          <w:b/>
          <w:bCs/>
        </w:rPr>
        <w:t xml:space="preserve"> </w:t>
      </w:r>
      <w:r>
        <w:rPr>
          <w:b/>
          <w:bCs/>
        </w:rPr>
        <w:t>used to add any appropriate references of the change once it has been completed.</w:t>
      </w:r>
    </w:p>
    <w:p w14:paraId="453E04F3" w14:textId="77777777" w:rsidR="00852507" w:rsidRPr="0007720E" w:rsidRDefault="00852507" w:rsidP="0013406A">
      <w:pPr>
        <w:pStyle w:val="MHHSBody"/>
        <w:rPr>
          <w:b/>
          <w:bCs/>
        </w:rPr>
      </w:pPr>
    </w:p>
    <w:tbl>
      <w:tblPr>
        <w:tblStyle w:val="ElexonBasicTable"/>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2"/>
        <w:gridCol w:w="3512"/>
        <w:gridCol w:w="3512"/>
      </w:tblGrid>
      <w:tr w:rsidR="00CA77C4" w14:paraId="1748ACF7" w14:textId="77777777" w:rsidTr="004D272C">
        <w:trPr>
          <w:cnfStyle w:val="100000000000" w:firstRow="1" w:lastRow="0" w:firstColumn="0" w:lastColumn="0" w:oddVBand="0" w:evenVBand="0" w:oddHBand="0" w:evenHBand="0" w:firstRowFirstColumn="0" w:firstRowLastColumn="0" w:lastRowFirstColumn="0" w:lastRowLastColumn="0"/>
        </w:trPr>
        <w:tc>
          <w:tcPr>
            <w:tcW w:w="10536" w:type="dxa"/>
            <w:gridSpan w:val="3"/>
            <w:shd w:val="clear" w:color="auto" w:fill="D9D9D9" w:themeFill="background2" w:themeFillShade="D9"/>
          </w:tcPr>
          <w:p w14:paraId="364BDC21" w14:textId="5BF8856A" w:rsidR="00CA77C4" w:rsidRDefault="00CA77C4" w:rsidP="00CA77C4">
            <w:pPr>
              <w:pStyle w:val="MHHSBody"/>
              <w:jc w:val="center"/>
            </w:pPr>
            <w:r>
              <w:t>References</w:t>
            </w:r>
          </w:p>
        </w:tc>
      </w:tr>
      <w:tr w:rsidR="00CA77C4" w14:paraId="680EB245" w14:textId="77777777" w:rsidTr="00ED17EB">
        <w:tc>
          <w:tcPr>
            <w:tcW w:w="3512" w:type="dxa"/>
            <w:shd w:val="clear" w:color="auto" w:fill="F2F2F2" w:themeFill="background1" w:themeFillShade="F2"/>
          </w:tcPr>
          <w:p w14:paraId="5A204470" w14:textId="5D335B4C" w:rsidR="00CA77C4" w:rsidRPr="00CA77C4" w:rsidRDefault="00CA77C4" w:rsidP="00CA77C4">
            <w:pPr>
              <w:pStyle w:val="MHHSBody"/>
              <w:jc w:val="center"/>
              <w:rPr>
                <w:b/>
                <w:bCs/>
              </w:rPr>
            </w:pPr>
            <w:r w:rsidRPr="00CA77C4">
              <w:rPr>
                <w:b/>
                <w:bCs/>
              </w:rPr>
              <w:t>Ref</w:t>
            </w:r>
          </w:p>
        </w:tc>
        <w:tc>
          <w:tcPr>
            <w:tcW w:w="3512" w:type="dxa"/>
            <w:shd w:val="clear" w:color="auto" w:fill="F2F2F2" w:themeFill="background1" w:themeFillShade="F2"/>
          </w:tcPr>
          <w:p w14:paraId="22EE6C2F" w14:textId="434BC90B" w:rsidR="00CA77C4" w:rsidRPr="00CA77C4" w:rsidRDefault="00CA77C4" w:rsidP="00CA77C4">
            <w:pPr>
              <w:pStyle w:val="MHHSBody"/>
              <w:jc w:val="center"/>
              <w:rPr>
                <w:b/>
                <w:bCs/>
              </w:rPr>
            </w:pPr>
            <w:r w:rsidRPr="00CA77C4">
              <w:rPr>
                <w:b/>
                <w:bCs/>
              </w:rPr>
              <w:t>Document number</w:t>
            </w:r>
          </w:p>
        </w:tc>
        <w:tc>
          <w:tcPr>
            <w:tcW w:w="3512" w:type="dxa"/>
            <w:shd w:val="clear" w:color="auto" w:fill="F2F2F2" w:themeFill="background1" w:themeFillShade="F2"/>
          </w:tcPr>
          <w:p w14:paraId="2FB90557" w14:textId="2FB4C5C1" w:rsidR="00CA77C4" w:rsidRPr="00CA77C4" w:rsidRDefault="00CA77C4" w:rsidP="00CA77C4">
            <w:pPr>
              <w:pStyle w:val="MHHSBody"/>
              <w:jc w:val="center"/>
              <w:rPr>
                <w:b/>
                <w:bCs/>
              </w:rPr>
            </w:pPr>
            <w:r w:rsidRPr="00CA77C4">
              <w:rPr>
                <w:b/>
                <w:bCs/>
              </w:rPr>
              <w:t>Description</w:t>
            </w:r>
          </w:p>
        </w:tc>
      </w:tr>
      <w:tr w:rsidR="00CA77C4" w14:paraId="35F71811" w14:textId="77777777" w:rsidTr="00CA77C4">
        <w:tc>
          <w:tcPr>
            <w:tcW w:w="3512" w:type="dxa"/>
          </w:tcPr>
          <w:p w14:paraId="16D9EED7" w14:textId="78BAFA00" w:rsidR="00CA77C4" w:rsidRDefault="00CC0225" w:rsidP="00BB5A03">
            <w:pPr>
              <w:pStyle w:val="MHHSBody"/>
            </w:pPr>
            <w:r>
              <w:fldChar w:fldCharType="begin">
                <w:ffData>
                  <w:name w:val="Text38"/>
                  <w:enabled/>
                  <w:calcOnExit w:val="0"/>
                  <w:textInput/>
                </w:ffData>
              </w:fldChar>
            </w:r>
            <w:bookmarkStart w:id="12"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c>
          <w:tcPr>
            <w:tcW w:w="3512" w:type="dxa"/>
          </w:tcPr>
          <w:p w14:paraId="41AC658D" w14:textId="7A1FA681" w:rsidR="00CA77C4" w:rsidRDefault="00CC0225" w:rsidP="00BB5A03">
            <w:pPr>
              <w:pStyle w:val="MHHSBody"/>
            </w:pPr>
            <w:r>
              <w:fldChar w:fldCharType="begin">
                <w:ffData>
                  <w:name w:val="Text40"/>
                  <w:enabled/>
                  <w:calcOnExit w:val="0"/>
                  <w:textInput/>
                </w:ffData>
              </w:fldChar>
            </w:r>
            <w:bookmarkStart w:id="1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c>
          <w:tcPr>
            <w:tcW w:w="3512" w:type="dxa"/>
          </w:tcPr>
          <w:p w14:paraId="0DC0BBF3" w14:textId="31F6F068" w:rsidR="00CA77C4" w:rsidRDefault="00CC0225" w:rsidP="00BB5A03">
            <w:pPr>
              <w:pStyle w:val="MHHSBody"/>
            </w:pPr>
            <w:r>
              <w:fldChar w:fldCharType="begin">
                <w:ffData>
                  <w:name w:val="Text42"/>
                  <w:enabled/>
                  <w:calcOnExit w:val="0"/>
                  <w:textInput/>
                </w:ffData>
              </w:fldChar>
            </w:r>
            <w:bookmarkStart w:id="1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CA77C4" w14:paraId="15F56026" w14:textId="77777777" w:rsidTr="00CA77C4">
        <w:tc>
          <w:tcPr>
            <w:tcW w:w="3512" w:type="dxa"/>
          </w:tcPr>
          <w:p w14:paraId="75A3771E" w14:textId="6C857800" w:rsidR="00CA77C4" w:rsidRDefault="00CC0225" w:rsidP="00BB5A03">
            <w:pPr>
              <w:pStyle w:val="MHHSBody"/>
            </w:pPr>
            <w:r>
              <w:fldChar w:fldCharType="begin">
                <w:ffData>
                  <w:name w:val="Text39"/>
                  <w:enabled/>
                  <w:calcOnExit w:val="0"/>
                  <w:textInput/>
                </w:ffData>
              </w:fldChar>
            </w:r>
            <w:bookmarkStart w:id="15"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c>
          <w:tcPr>
            <w:tcW w:w="3512" w:type="dxa"/>
          </w:tcPr>
          <w:p w14:paraId="1B1DA220" w14:textId="5CF266C9" w:rsidR="00CA77C4" w:rsidRDefault="00CC0225" w:rsidP="00BB5A03">
            <w:pPr>
              <w:pStyle w:val="MHHSBody"/>
            </w:pPr>
            <w:r>
              <w:fldChar w:fldCharType="begin">
                <w:ffData>
                  <w:name w:val="Text41"/>
                  <w:enabled/>
                  <w:calcOnExit w:val="0"/>
                  <w:textInput/>
                </w:ffData>
              </w:fldChar>
            </w:r>
            <w:bookmarkStart w:id="16"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c>
          <w:tcPr>
            <w:tcW w:w="3512" w:type="dxa"/>
          </w:tcPr>
          <w:p w14:paraId="5AE17293" w14:textId="34246C54" w:rsidR="00CA77C4" w:rsidRDefault="00CC0225" w:rsidP="00BB5A03">
            <w:pPr>
              <w:pStyle w:val="MHHSBody"/>
            </w:pPr>
            <w:r>
              <w:fldChar w:fldCharType="begin">
                <w:ffData>
                  <w:name w:val="Text43"/>
                  <w:enabled/>
                  <w:calcOnExit w:val="0"/>
                  <w:textInput/>
                </w:ffData>
              </w:fldChar>
            </w:r>
            <w:bookmarkStart w:id="17"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1E7217EC" w14:textId="490154A9" w:rsidR="00124C9C" w:rsidRDefault="00124C9C" w:rsidP="001E03F6"/>
    <w:sectPr w:rsidR="00124C9C" w:rsidSect="00124C9C">
      <w:footerReference w:type="default" r:id="rId11"/>
      <w:headerReference w:type="first" r:id="rId12"/>
      <w:footerReference w:type="first" r:id="rId13"/>
      <w:pgSz w:w="11906" w:h="16838" w:code="9"/>
      <w:pgMar w:top="680" w:right="680" w:bottom="992" w:left="680" w:header="567" w:footer="44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B109" w14:textId="77777777" w:rsidR="00557D37" w:rsidRDefault="00557D37" w:rsidP="007F1A2A">
      <w:pPr>
        <w:spacing w:after="0" w:line="240" w:lineRule="auto"/>
      </w:pPr>
      <w:r>
        <w:separator/>
      </w:r>
    </w:p>
  </w:endnote>
  <w:endnote w:type="continuationSeparator" w:id="0">
    <w:p w14:paraId="20CF6292" w14:textId="77777777" w:rsidR="00557D37" w:rsidRDefault="00557D37" w:rsidP="007F1A2A">
      <w:pPr>
        <w:spacing w:after="0" w:line="240" w:lineRule="auto"/>
      </w:pPr>
      <w:r>
        <w:continuationSeparator/>
      </w:r>
    </w:p>
  </w:endnote>
  <w:endnote w:type="continuationNotice" w:id="1">
    <w:p w14:paraId="1557A9CF" w14:textId="77777777" w:rsidR="00557D37" w:rsidRDefault="00557D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Minion Pro">
    <w:altName w:val="Cambria"/>
    <w:panose1 w:val="020B0604020202020204"/>
    <w:charset w:val="00"/>
    <w:family w:val="roman"/>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New Roman (Headings CS)">
    <w:altName w:val="Times New Roman"/>
    <w:panose1 w:val="020B0604020202020204"/>
    <w:charset w:val="00"/>
    <w:family w:val="roman"/>
    <w:pitch w:val="default"/>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08494500"/>
      <w:docPartObj>
        <w:docPartGallery w:val="Page Numbers (Bottom of Page)"/>
        <w:docPartUnique/>
      </w:docPartObj>
    </w:sdtPr>
    <w:sdtEndPr/>
    <w:sdtContent>
      <w:sdt>
        <w:sdtPr>
          <w:id w:val="-1769616900"/>
          <w:docPartObj>
            <w:docPartGallery w:val="Page Numbers (Top of Page)"/>
            <w:docPartUnique/>
          </w:docPartObj>
        </w:sdtPr>
        <w:sdtEndPr/>
        <w:sdtContent>
          <w:p w14:paraId="3AFB62C1" w14:textId="2DF79C0D" w:rsidR="001E03F6" w:rsidRPr="00EC05FE" w:rsidRDefault="001E03F6" w:rsidP="00EC05FE">
            <w:pPr>
              <w:pStyle w:val="Footer"/>
              <w:tabs>
                <w:tab w:val="clear" w:pos="9360"/>
                <w:tab w:val="right" w:pos="10490"/>
              </w:tabs>
            </w:pPr>
            <w:r w:rsidRPr="008345BA">
              <w:t xml:space="preserve">© </w:t>
            </w:r>
            <w:r w:rsidR="008645DE">
              <w:t>Elexon Limited</w:t>
            </w:r>
            <w:r w:rsidRPr="008345BA">
              <w:t xml:space="preserve"> </w:t>
            </w:r>
            <w:r>
              <w:fldChar w:fldCharType="begin"/>
            </w:r>
            <w:r>
              <w:instrText xml:space="preserve"> DATE \@ "yyyy" \* MERGEFORMAT </w:instrText>
            </w:r>
            <w:r>
              <w:fldChar w:fldCharType="separate"/>
            </w:r>
            <w:r w:rsidR="006B1032">
              <w:rPr>
                <w:noProof/>
              </w:rPr>
              <w:t>2022</w:t>
            </w:r>
            <w:r>
              <w:fldChar w:fldCharType="end"/>
            </w:r>
            <w:r>
              <w:tab/>
            </w:r>
            <w:r>
              <w:tab/>
            </w:r>
            <w:r w:rsidRPr="008345BA">
              <w:t xml:space="preserve">Page </w:t>
            </w:r>
            <w:r w:rsidRPr="008345BA">
              <w:fldChar w:fldCharType="begin"/>
            </w:r>
            <w:r w:rsidRPr="008345BA">
              <w:instrText xml:space="preserve"> PAGE </w:instrText>
            </w:r>
            <w:r w:rsidRPr="008345BA">
              <w:fldChar w:fldCharType="separate"/>
            </w:r>
            <w:r w:rsidR="00FD5BE0">
              <w:rPr>
                <w:noProof/>
              </w:rPr>
              <w:t>3</w:t>
            </w:r>
            <w:r w:rsidRPr="008345BA">
              <w:fldChar w:fldCharType="end"/>
            </w:r>
            <w:r w:rsidRPr="008345BA">
              <w:t xml:space="preserve"> of </w:t>
            </w:r>
            <w:r>
              <w:fldChar w:fldCharType="begin"/>
            </w:r>
            <w:r>
              <w:instrText xml:space="preserve"> NUMPAGES  </w:instrText>
            </w:r>
            <w:r>
              <w:fldChar w:fldCharType="separate"/>
            </w:r>
            <w:r w:rsidR="00FD5BE0">
              <w:rPr>
                <w:noProof/>
              </w:rPr>
              <w:t>3</w:t>
            </w:r>
            <w: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F764A" w14:textId="41CCCA1F" w:rsidR="00F027A4" w:rsidRDefault="00A963DA" w:rsidP="006B1803">
    <w:pPr>
      <w:pStyle w:val="Footer"/>
      <w:tabs>
        <w:tab w:val="right" w:pos="10490"/>
      </w:tabs>
    </w:pPr>
    <w:r>
      <w:rPr>
        <w:noProof/>
        <w:lang w:eastAsia="en-GB"/>
      </w:rPr>
      <w:drawing>
        <wp:anchor distT="0" distB="0" distL="114300" distR="114300" simplePos="0" relativeHeight="251658240" behindDoc="1" locked="0" layoutInCell="1" allowOverlap="1" wp14:anchorId="5A64D199" wp14:editId="3CA174C2">
          <wp:simplePos x="0" y="0"/>
          <wp:positionH relativeFrom="column">
            <wp:posOffset>5296784</wp:posOffset>
          </wp:positionH>
          <wp:positionV relativeFrom="paragraph">
            <wp:posOffset>142875</wp:posOffset>
          </wp:positionV>
          <wp:extent cx="1429200" cy="450000"/>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29200" cy="450000"/>
                  </a:xfrm>
                  <a:prstGeom prst="rect">
                    <a:avLst/>
                  </a:prstGeom>
                </pic:spPr>
              </pic:pic>
            </a:graphicData>
          </a:graphic>
          <wp14:sizeRelH relativeFrom="margin">
            <wp14:pctWidth>0</wp14:pctWidth>
          </wp14:sizeRelH>
          <wp14:sizeRelV relativeFrom="margin">
            <wp14:pctHeight>0</wp14:pctHeight>
          </wp14:sizeRelV>
        </wp:anchor>
      </w:drawing>
    </w:r>
    <w:r w:rsidR="001E03F6" w:rsidRPr="008345BA">
      <w:t xml:space="preserve">© </w:t>
    </w:r>
    <w:r w:rsidR="008645DE">
      <w:t>Elexon Limited</w:t>
    </w:r>
    <w:r w:rsidR="00D16734">
      <w:t xml:space="preserve"> </w:t>
    </w:r>
    <w:r w:rsidR="001E03F6">
      <w:fldChar w:fldCharType="begin"/>
    </w:r>
    <w:r w:rsidR="001E03F6">
      <w:instrText xml:space="preserve"> DATE \@ "yyyy" \* MERGEFORMAT </w:instrText>
    </w:r>
    <w:r w:rsidR="001E03F6">
      <w:fldChar w:fldCharType="separate"/>
    </w:r>
    <w:r w:rsidR="006B1032">
      <w:rPr>
        <w:noProof/>
      </w:rPr>
      <w:t>2022</w:t>
    </w:r>
    <w:r w:rsidR="001E03F6">
      <w:fldChar w:fldCharType="end"/>
    </w:r>
    <w:r w:rsidR="006B1803">
      <w:tab/>
    </w:r>
    <w:r w:rsidR="006B1803">
      <w:tab/>
    </w:r>
    <w:r w:rsidR="006B1803">
      <w:tab/>
    </w:r>
  </w:p>
  <w:p w14:paraId="535EFADA" w14:textId="68EAE4A8" w:rsidR="001E03F6" w:rsidRPr="00EC05FE" w:rsidRDefault="006B1803" w:rsidP="006B1803">
    <w:pPr>
      <w:pStyle w:val="Footer"/>
      <w:tabs>
        <w:tab w:val="clear" w:pos="9360"/>
        <w:tab w:val="right" w:pos="10490"/>
      </w:tabs>
      <w:jc w:val="right"/>
    </w:pPr>
    <w:r>
      <w:tab/>
    </w:r>
    <w:r>
      <w:tab/>
    </w:r>
    <w:r w:rsidR="001E03F6">
      <w:tab/>
    </w:r>
    <w:r w:rsidR="001E03F6">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80884" w14:textId="77777777" w:rsidR="00557D37" w:rsidRDefault="00557D37" w:rsidP="007F1A2A">
      <w:pPr>
        <w:spacing w:after="0" w:line="240" w:lineRule="auto"/>
      </w:pPr>
      <w:r>
        <w:separator/>
      </w:r>
    </w:p>
  </w:footnote>
  <w:footnote w:type="continuationSeparator" w:id="0">
    <w:p w14:paraId="1685F601" w14:textId="77777777" w:rsidR="00557D37" w:rsidRDefault="00557D37" w:rsidP="007F1A2A">
      <w:pPr>
        <w:spacing w:after="0" w:line="240" w:lineRule="auto"/>
      </w:pPr>
      <w:r>
        <w:continuationSeparator/>
      </w:r>
    </w:p>
  </w:footnote>
  <w:footnote w:type="continuationNotice" w:id="1">
    <w:p w14:paraId="7ABC9807" w14:textId="77777777" w:rsidR="00557D37" w:rsidRDefault="00557D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54EF" w14:textId="590967AC" w:rsidR="001E03F6" w:rsidRDefault="00D16734" w:rsidP="00EC05FE">
    <w:pPr>
      <w:pStyle w:val="Header"/>
      <w:rPr>
        <w:noProof/>
      </w:rPr>
    </w:pPr>
    <w:r>
      <w:rPr>
        <w:noProof/>
        <w:lang w:eastAsia="en-GB"/>
      </w:rPr>
      <w:drawing>
        <wp:inline distT="0" distB="0" distL="0" distR="0" wp14:anchorId="58DB1656" wp14:editId="16464DF0">
          <wp:extent cx="1713600" cy="540000"/>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HHS Logo with straplin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13600" cy="540000"/>
                  </a:xfrm>
                  <a:prstGeom prst="rect">
                    <a:avLst/>
                  </a:prstGeom>
                </pic:spPr>
              </pic:pic>
            </a:graphicData>
          </a:graphic>
        </wp:inline>
      </w:drawing>
    </w:r>
  </w:p>
  <w:p w14:paraId="4F56211A" w14:textId="77777777" w:rsidR="001E03F6" w:rsidRDefault="001E03F6" w:rsidP="00EC05FE">
    <w:pPr>
      <w:pStyle w:val="Header"/>
      <w:rPr>
        <w:noProof/>
      </w:rPr>
    </w:pPr>
  </w:p>
  <w:p w14:paraId="507A4038" w14:textId="428D40CD" w:rsidR="001E03F6" w:rsidRDefault="001E03F6" w:rsidP="00EC05FE">
    <w:pPr>
      <w:pStyle w:val="Header"/>
      <w:rPr>
        <w:noProof/>
      </w:rPr>
    </w:pPr>
  </w:p>
  <w:p w14:paraId="405E6E79" w14:textId="77777777" w:rsidR="001E03F6" w:rsidRPr="00EC05FE" w:rsidRDefault="001E03F6" w:rsidP="00EC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27C5062"/>
    <w:lvl w:ilvl="0">
      <w:start w:val="1"/>
      <w:numFmt w:val="decimal"/>
      <w:pStyle w:val="ListNumber"/>
      <w:lvlText w:val="%1."/>
      <w:lvlJc w:val="left"/>
      <w:pPr>
        <w:tabs>
          <w:tab w:val="num" w:pos="360"/>
        </w:tabs>
        <w:ind w:left="360" w:hanging="360"/>
      </w:pPr>
    </w:lvl>
  </w:abstractNum>
  <w:abstractNum w:abstractNumId="1" w15:restartNumberingAfterBreak="0">
    <w:nsid w:val="04E16495"/>
    <w:multiLevelType w:val="hybridMultilevel"/>
    <w:tmpl w:val="F3B622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C50DF1"/>
    <w:multiLevelType w:val="multilevel"/>
    <w:tmpl w:val="6CFC974A"/>
    <w:styleLink w:val="Elexonnumber"/>
    <w:lvl w:ilvl="0">
      <w:start w:val="1"/>
      <w:numFmt w:val="decimal"/>
      <w:lvlText w:val="%1."/>
      <w:lvlJc w:val="left"/>
      <w:pPr>
        <w:ind w:left="567" w:hanging="567"/>
      </w:pPr>
      <w:rPr>
        <w:rFonts w:asciiTheme="majorHAnsi" w:hAnsiTheme="majorHAnsi" w:hint="default"/>
        <w:b/>
        <w:i w:val="0"/>
        <w:color w:val="041425" w:themeColor="text1"/>
        <w:sz w:val="20"/>
      </w:rPr>
    </w:lvl>
    <w:lvl w:ilvl="1">
      <w:start w:val="1"/>
      <w:numFmt w:val="decimal"/>
      <w:lvlText w:val="%1.%2"/>
      <w:lvlJc w:val="left"/>
      <w:pPr>
        <w:ind w:left="567" w:hanging="567"/>
      </w:pPr>
      <w:rPr>
        <w:rFonts w:asciiTheme="majorHAnsi" w:hAnsiTheme="majorHAnsi" w:hint="default"/>
        <w:b w:val="0"/>
        <w:i w:val="0"/>
        <w:sz w:val="20"/>
      </w:rPr>
    </w:lvl>
    <w:lvl w:ilvl="2">
      <w:start w:val="1"/>
      <w:numFmt w:val="decimal"/>
      <w:lvlText w:val="%1.%2.%3"/>
      <w:lvlJc w:val="left"/>
      <w:pPr>
        <w:ind w:left="567" w:hanging="567"/>
      </w:pPr>
      <w:rPr>
        <w:rFonts w:asciiTheme="majorHAnsi" w:hAnsiTheme="majorHAnsi" w:hint="default"/>
        <w:b w:val="0"/>
        <w:i w:val="0"/>
        <w:sz w:val="20"/>
      </w:rPr>
    </w:lvl>
    <w:lvl w:ilvl="3">
      <w:start w:val="1"/>
      <w:numFmt w:val="lowerLetter"/>
      <w:lvlText w:val="%4)"/>
      <w:lvlJc w:val="left"/>
      <w:pPr>
        <w:ind w:left="794" w:hanging="227"/>
      </w:pPr>
      <w:rPr>
        <w:rFonts w:asciiTheme="majorHAnsi" w:hAnsiTheme="majorHAnsi" w:hint="default"/>
      </w:rPr>
    </w:lvl>
    <w:lvl w:ilvl="4">
      <w:start w:val="1"/>
      <w:numFmt w:val="lowerRoman"/>
      <w:lvlText w:val="%5"/>
      <w:lvlJc w:val="left"/>
      <w:pPr>
        <w:ind w:left="1021" w:hanging="227"/>
      </w:pPr>
      <w:rPr>
        <w:rFonts w:asciiTheme="majorHAnsi" w:hAnsiTheme="majorHAnsi" w:hint="default"/>
      </w:rPr>
    </w:lvl>
    <w:lvl w:ilvl="5">
      <w:start w:val="1"/>
      <w:numFmt w:val="none"/>
      <w:suff w:val="nothing"/>
      <w:lvlText w:val=""/>
      <w:lvlJc w:val="left"/>
      <w:pPr>
        <w:ind w:left="3240" w:hanging="360"/>
      </w:pPr>
      <w:rPr>
        <w:rFonts w:hint="default"/>
      </w:rPr>
    </w:lvl>
    <w:lvl w:ilvl="6">
      <w:start w:val="1"/>
      <w:numFmt w:val="none"/>
      <w:suff w:val="nothing"/>
      <w:lvlText w:val=""/>
      <w:lvlJc w:val="left"/>
      <w:pPr>
        <w:ind w:left="3600" w:hanging="360"/>
      </w:pPr>
      <w:rPr>
        <w:rFonts w:hint="default"/>
      </w:rPr>
    </w:lvl>
    <w:lvl w:ilvl="7">
      <w:start w:val="1"/>
      <w:numFmt w:val="none"/>
      <w:suff w:val="nothing"/>
      <w:lvlText w:val=""/>
      <w:lvlJc w:val="left"/>
      <w:pPr>
        <w:ind w:left="3960" w:hanging="360"/>
      </w:pPr>
      <w:rPr>
        <w:rFonts w:hint="default"/>
      </w:rPr>
    </w:lvl>
    <w:lvl w:ilvl="8">
      <w:start w:val="1"/>
      <w:numFmt w:val="none"/>
      <w:suff w:val="nothing"/>
      <w:lvlText w:val=""/>
      <w:lvlJc w:val="left"/>
      <w:pPr>
        <w:ind w:left="4320" w:hanging="360"/>
      </w:pPr>
      <w:rPr>
        <w:rFonts w:hint="default"/>
      </w:rPr>
    </w:lvl>
  </w:abstractNum>
  <w:abstractNum w:abstractNumId="3" w15:restartNumberingAfterBreak="0">
    <w:nsid w:val="0B3346DE"/>
    <w:multiLevelType w:val="hybridMultilevel"/>
    <w:tmpl w:val="FD009A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2019EE"/>
    <w:multiLevelType w:val="hybridMultilevel"/>
    <w:tmpl w:val="DD9EB2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B3CC2"/>
    <w:multiLevelType w:val="hybridMultilevel"/>
    <w:tmpl w:val="4FA86A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7B820A3"/>
    <w:multiLevelType w:val="multilevel"/>
    <w:tmpl w:val="AA644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41B5A0A"/>
    <w:multiLevelType w:val="multilevel"/>
    <w:tmpl w:val="306050A2"/>
    <w:lvl w:ilvl="0">
      <w:start w:val="1"/>
      <w:numFmt w:val="bullet"/>
      <w:lvlText w:val=""/>
      <w:lvlJc w:val="left"/>
      <w:pPr>
        <w:ind w:left="567" w:hanging="567"/>
      </w:pPr>
      <w:rPr>
        <w:rFonts w:ascii="Wingdings" w:hAnsi="Wingdings" w:hint="default"/>
        <w:sz w:val="16"/>
        <w:u w:color="041425" w:themeColor="text1"/>
      </w:rPr>
    </w:lvl>
    <w:lvl w:ilvl="1">
      <w:start w:val="1"/>
      <w:numFmt w:val="bullet"/>
      <w:lvlText w:val=""/>
      <w:lvlJc w:val="left"/>
      <w:pPr>
        <w:ind w:left="794" w:hanging="227"/>
      </w:pPr>
      <w:rPr>
        <w:rFonts w:ascii="Symbol" w:hAnsi="Symbol" w:hint="default"/>
        <w:color w:val="041425" w:themeColor="text1"/>
      </w:rPr>
    </w:lvl>
    <w:lvl w:ilvl="2">
      <w:start w:val="1"/>
      <w:numFmt w:val="bullet"/>
      <w:lvlText w:val=""/>
      <w:lvlJc w:val="left"/>
      <w:pPr>
        <w:tabs>
          <w:tab w:val="num" w:pos="4536"/>
        </w:tabs>
        <w:ind w:left="1134" w:hanging="340"/>
      </w:pPr>
      <w:rPr>
        <w:rFonts w:ascii="Wingdings" w:hAnsi="Wingdings" w:hint="default"/>
      </w:rPr>
    </w:lvl>
    <w:lvl w:ilvl="3">
      <w:start w:val="1"/>
      <w:numFmt w:val="bullet"/>
      <w:lvlText w:val=""/>
      <w:lvlJc w:val="left"/>
      <w:pPr>
        <w:ind w:left="1247" w:hanging="226"/>
      </w:pPr>
      <w:rPr>
        <w:rFonts w:ascii="Symbol" w:hAnsi="Symbol" w:hint="default"/>
      </w:rPr>
    </w:lvl>
    <w:lvl w:ilvl="4">
      <w:start w:val="1"/>
      <w:numFmt w:val="none"/>
      <w:pStyle w:val="ListBullet5"/>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 w15:restartNumberingAfterBreak="0">
    <w:nsid w:val="262335FB"/>
    <w:multiLevelType w:val="multilevel"/>
    <w:tmpl w:val="070CD366"/>
    <w:lvl w:ilvl="0">
      <w:start w:val="1"/>
      <w:numFmt w:val="decimal"/>
      <w:lvlText w:val="%1."/>
      <w:lvlJc w:val="left"/>
      <w:pPr>
        <w:tabs>
          <w:tab w:val="num" w:pos="680"/>
        </w:tabs>
        <w:ind w:left="680" w:hanging="680"/>
      </w:pPr>
      <w:rPr>
        <w:rFonts w:asciiTheme="majorHAnsi" w:hAnsiTheme="majorHAnsi" w:hint="default"/>
        <w:b/>
        <w:i w:val="0"/>
        <w:color w:val="041425" w:themeColor="text1"/>
        <w:sz w:val="18"/>
      </w:rPr>
    </w:lvl>
    <w:lvl w:ilvl="1">
      <w:start w:val="1"/>
      <w:numFmt w:val="decimal"/>
      <w:lvlText w:val="%1.%2"/>
      <w:lvlJc w:val="left"/>
      <w:pPr>
        <w:tabs>
          <w:tab w:val="num" w:pos="680"/>
        </w:tabs>
        <w:ind w:left="680" w:hanging="680"/>
      </w:pPr>
      <w:rPr>
        <w:rFonts w:asciiTheme="majorHAnsi" w:hAnsiTheme="majorHAnsi" w:hint="default"/>
        <w:b w:val="0"/>
        <w:i w:val="0"/>
        <w:sz w:val="18"/>
      </w:rPr>
    </w:lvl>
    <w:lvl w:ilvl="2">
      <w:start w:val="1"/>
      <w:numFmt w:val="lowerLetter"/>
      <w:pStyle w:val="ListNumber3"/>
      <w:lvlText w:val="%3)"/>
      <w:lvlJc w:val="left"/>
      <w:pPr>
        <w:tabs>
          <w:tab w:val="num" w:pos="1077"/>
        </w:tabs>
        <w:ind w:left="1080" w:hanging="400"/>
      </w:pPr>
      <w:rPr>
        <w:rFonts w:asciiTheme="majorHAnsi" w:hAnsiTheme="majorHAnsi" w:hint="default"/>
        <w:b w:val="0"/>
        <w:i w:val="0"/>
        <w:sz w:val="18"/>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BE935DC"/>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DC22902"/>
    <w:multiLevelType w:val="multilevel"/>
    <w:tmpl w:val="B75AA7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6B7D33"/>
    <w:multiLevelType w:val="multilevel"/>
    <w:tmpl w:val="C34A9F98"/>
    <w:lvl w:ilvl="0">
      <w:start w:val="1"/>
      <w:numFmt w:val="decimal"/>
      <w:pStyle w:val="List"/>
      <w:lvlText w:val="%1."/>
      <w:lvlJc w:val="left"/>
      <w:pPr>
        <w:ind w:left="454" w:hanging="454"/>
      </w:pPr>
      <w:rPr>
        <w:rFonts w:asciiTheme="majorHAnsi" w:hAnsiTheme="majorHAnsi" w:cs="Times New Roman" w:hint="default"/>
        <w:b/>
        <w:i w:val="0"/>
        <w:color w:val="041425" w:themeColor="text1"/>
        <w:sz w:val="20"/>
      </w:rPr>
    </w:lvl>
    <w:lvl w:ilvl="1">
      <w:start w:val="1"/>
      <w:numFmt w:val="decimal"/>
      <w:pStyle w:val="List2"/>
      <w:lvlText w:val="%1.%2"/>
      <w:lvlJc w:val="left"/>
      <w:pPr>
        <w:ind w:left="454" w:hanging="454"/>
      </w:pPr>
      <w:rPr>
        <w:rFonts w:asciiTheme="majorHAnsi" w:hAnsiTheme="majorHAnsi" w:cs="Times New Roman" w:hint="default"/>
        <w:b w:val="0"/>
        <w:i w:val="0"/>
        <w:sz w:val="20"/>
      </w:rPr>
    </w:lvl>
    <w:lvl w:ilvl="2">
      <w:start w:val="1"/>
      <w:numFmt w:val="decimal"/>
      <w:pStyle w:val="List3"/>
      <w:lvlText w:val="%1.%2.%3"/>
      <w:lvlJc w:val="left"/>
      <w:pPr>
        <w:ind w:left="454" w:hanging="454"/>
      </w:pPr>
      <w:rPr>
        <w:rFonts w:asciiTheme="majorHAnsi" w:hAnsiTheme="majorHAnsi" w:cs="Times New Roman" w:hint="default"/>
        <w:b w:val="0"/>
        <w:i w:val="0"/>
        <w:sz w:val="20"/>
      </w:rPr>
    </w:lvl>
    <w:lvl w:ilvl="3">
      <w:start w:val="1"/>
      <w:numFmt w:val="lowerLetter"/>
      <w:pStyle w:val="List4"/>
      <w:lvlText w:val="%4)"/>
      <w:lvlJc w:val="left"/>
      <w:pPr>
        <w:ind w:left="680" w:hanging="226"/>
      </w:pPr>
      <w:rPr>
        <w:rFonts w:asciiTheme="majorHAnsi" w:hAnsiTheme="majorHAnsi" w:cs="Times New Roman" w:hint="default"/>
      </w:rPr>
    </w:lvl>
    <w:lvl w:ilvl="4">
      <w:start w:val="1"/>
      <w:numFmt w:val="lowerRoman"/>
      <w:pStyle w:val="ListNumber5"/>
      <w:lvlText w:val="%5"/>
      <w:lvlJc w:val="left"/>
      <w:pPr>
        <w:ind w:left="680" w:hanging="226"/>
      </w:pPr>
      <w:rPr>
        <w:rFonts w:asciiTheme="majorHAnsi" w:hAnsiTheme="majorHAnsi" w:cs="Times New Roman" w:hint="default"/>
      </w:rPr>
    </w:lvl>
    <w:lvl w:ilvl="5">
      <w:start w:val="1"/>
      <w:numFmt w:val="none"/>
      <w:suff w:val="nothing"/>
      <w:lvlText w:val=""/>
      <w:lvlJc w:val="left"/>
      <w:pPr>
        <w:ind w:left="6120" w:hanging="360"/>
      </w:pPr>
      <w:rPr>
        <w:rFonts w:hint="default"/>
      </w:rPr>
    </w:lvl>
    <w:lvl w:ilvl="6">
      <w:start w:val="1"/>
      <w:numFmt w:val="none"/>
      <w:suff w:val="nothing"/>
      <w:lvlText w:val=""/>
      <w:lvlJc w:val="left"/>
      <w:pPr>
        <w:ind w:left="6480" w:hanging="360"/>
      </w:pPr>
      <w:rPr>
        <w:rFonts w:hint="default"/>
      </w:rPr>
    </w:lvl>
    <w:lvl w:ilvl="7">
      <w:start w:val="1"/>
      <w:numFmt w:val="none"/>
      <w:suff w:val="nothing"/>
      <w:lvlText w:val=""/>
      <w:lvlJc w:val="left"/>
      <w:pPr>
        <w:ind w:left="6840" w:hanging="360"/>
      </w:pPr>
      <w:rPr>
        <w:rFonts w:hint="default"/>
      </w:rPr>
    </w:lvl>
    <w:lvl w:ilvl="8">
      <w:start w:val="1"/>
      <w:numFmt w:val="none"/>
      <w:suff w:val="nothing"/>
      <w:lvlText w:val=""/>
      <w:lvlJc w:val="left"/>
      <w:pPr>
        <w:ind w:left="7200" w:hanging="360"/>
      </w:pPr>
      <w:rPr>
        <w:rFonts w:hint="default"/>
      </w:rPr>
    </w:lvl>
  </w:abstractNum>
  <w:abstractNum w:abstractNumId="12" w15:restartNumberingAfterBreak="0">
    <w:nsid w:val="38915501"/>
    <w:multiLevelType w:val="hybridMultilevel"/>
    <w:tmpl w:val="CBA897F8"/>
    <w:lvl w:ilvl="0" w:tplc="CE52B5A8">
      <w:start w:val="1"/>
      <w:numFmt w:val="decimal"/>
      <w:pStyle w:val="TOCHeading"/>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DD4286F"/>
    <w:multiLevelType w:val="hybridMultilevel"/>
    <w:tmpl w:val="EF2ABCCE"/>
    <w:lvl w:ilvl="0" w:tplc="08090015">
      <w:start w:val="1"/>
      <w:numFmt w:val="upp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46B95DD8"/>
    <w:multiLevelType w:val="hybridMultilevel"/>
    <w:tmpl w:val="CF964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452298"/>
    <w:multiLevelType w:val="hybridMultilevel"/>
    <w:tmpl w:val="D248D1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A4C0FB7"/>
    <w:multiLevelType w:val="hybridMultilevel"/>
    <w:tmpl w:val="26BA32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9114B8"/>
    <w:multiLevelType w:val="hybridMultilevel"/>
    <w:tmpl w:val="135869E6"/>
    <w:lvl w:ilvl="0" w:tplc="0809000F">
      <w:start w:val="1"/>
      <w:numFmt w:val="decimal"/>
      <w:lvlText w:val="%1."/>
      <w:lvlJc w:val="left"/>
      <w:pPr>
        <w:tabs>
          <w:tab w:val="num" w:pos="1440"/>
        </w:tabs>
        <w:ind w:left="1440" w:hanging="360"/>
      </w:pPr>
      <w:rPr>
        <w:rFonts w:hint="default"/>
      </w:rPr>
    </w:lvl>
    <w:lvl w:ilvl="1" w:tplc="08090003">
      <w:start w:val="1"/>
      <w:numFmt w:val="bullet"/>
      <w:lvlText w:val="o"/>
      <w:lvlJc w:val="left"/>
      <w:pPr>
        <w:tabs>
          <w:tab w:val="num" w:pos="-1260"/>
        </w:tabs>
        <w:ind w:left="-1260" w:hanging="360"/>
      </w:pPr>
      <w:rPr>
        <w:rFonts w:ascii="Courier New" w:hAnsi="Courier New" w:cs="Courier New" w:hint="default"/>
      </w:rPr>
    </w:lvl>
    <w:lvl w:ilvl="2" w:tplc="08090005">
      <w:start w:val="1"/>
      <w:numFmt w:val="bullet"/>
      <w:lvlText w:val=""/>
      <w:lvlJc w:val="left"/>
      <w:pPr>
        <w:tabs>
          <w:tab w:val="num" w:pos="-540"/>
        </w:tabs>
        <w:ind w:left="-540" w:hanging="360"/>
      </w:pPr>
      <w:rPr>
        <w:rFonts w:ascii="Wingdings" w:hAnsi="Wingdings" w:hint="default"/>
      </w:rPr>
    </w:lvl>
    <w:lvl w:ilvl="3" w:tplc="08090001">
      <w:start w:val="1"/>
      <w:numFmt w:val="bullet"/>
      <w:lvlText w:val=""/>
      <w:lvlJc w:val="left"/>
      <w:pPr>
        <w:tabs>
          <w:tab w:val="num" w:pos="180"/>
        </w:tabs>
        <w:ind w:left="180" w:hanging="360"/>
      </w:pPr>
      <w:rPr>
        <w:rFonts w:ascii="Symbol" w:hAnsi="Symbol" w:hint="default"/>
      </w:rPr>
    </w:lvl>
    <w:lvl w:ilvl="4" w:tplc="08090003">
      <w:start w:val="1"/>
      <w:numFmt w:val="bullet"/>
      <w:lvlText w:val="o"/>
      <w:lvlJc w:val="left"/>
      <w:pPr>
        <w:tabs>
          <w:tab w:val="num" w:pos="900"/>
        </w:tabs>
        <w:ind w:left="900" w:hanging="360"/>
      </w:pPr>
      <w:rPr>
        <w:rFonts w:ascii="Courier New" w:hAnsi="Courier New" w:cs="Courier New" w:hint="default"/>
      </w:rPr>
    </w:lvl>
    <w:lvl w:ilvl="5" w:tplc="08090005">
      <w:start w:val="1"/>
      <w:numFmt w:val="bullet"/>
      <w:lvlText w:val=""/>
      <w:lvlJc w:val="left"/>
      <w:pPr>
        <w:tabs>
          <w:tab w:val="num" w:pos="1620"/>
        </w:tabs>
        <w:ind w:left="1620" w:hanging="360"/>
      </w:pPr>
      <w:rPr>
        <w:rFonts w:ascii="Wingdings" w:hAnsi="Wingdings" w:hint="default"/>
      </w:rPr>
    </w:lvl>
    <w:lvl w:ilvl="6" w:tplc="08090001">
      <w:start w:val="1"/>
      <w:numFmt w:val="bullet"/>
      <w:lvlText w:val=""/>
      <w:lvlJc w:val="left"/>
      <w:pPr>
        <w:tabs>
          <w:tab w:val="num" w:pos="2340"/>
        </w:tabs>
        <w:ind w:left="2340" w:hanging="360"/>
      </w:pPr>
      <w:rPr>
        <w:rFonts w:ascii="Symbol" w:hAnsi="Symbol" w:hint="default"/>
      </w:rPr>
    </w:lvl>
    <w:lvl w:ilvl="7" w:tplc="08090003" w:tentative="1">
      <w:start w:val="1"/>
      <w:numFmt w:val="bullet"/>
      <w:lvlText w:val="o"/>
      <w:lvlJc w:val="left"/>
      <w:pPr>
        <w:tabs>
          <w:tab w:val="num" w:pos="3060"/>
        </w:tabs>
        <w:ind w:left="3060" w:hanging="360"/>
      </w:pPr>
      <w:rPr>
        <w:rFonts w:ascii="Courier New" w:hAnsi="Courier New" w:cs="Courier New" w:hint="default"/>
      </w:rPr>
    </w:lvl>
    <w:lvl w:ilvl="8" w:tplc="08090005" w:tentative="1">
      <w:start w:val="1"/>
      <w:numFmt w:val="bullet"/>
      <w:lvlText w:val=""/>
      <w:lvlJc w:val="left"/>
      <w:pPr>
        <w:tabs>
          <w:tab w:val="num" w:pos="3780"/>
        </w:tabs>
        <w:ind w:left="3780" w:hanging="360"/>
      </w:pPr>
      <w:rPr>
        <w:rFonts w:ascii="Wingdings" w:hAnsi="Wingdings" w:hint="default"/>
      </w:rPr>
    </w:lvl>
  </w:abstractNum>
  <w:abstractNum w:abstractNumId="18" w15:restartNumberingAfterBreak="0">
    <w:nsid w:val="645137D6"/>
    <w:multiLevelType w:val="hybridMultilevel"/>
    <w:tmpl w:val="B23A024C"/>
    <w:lvl w:ilvl="0" w:tplc="8F40159A">
      <w:start w:val="1"/>
      <w:numFmt w:val="decimal"/>
      <w:lvlText w:val="%1."/>
      <w:lvlJc w:val="left"/>
      <w:pPr>
        <w:tabs>
          <w:tab w:val="num" w:pos="360"/>
        </w:tabs>
        <w:ind w:left="360" w:hanging="360"/>
      </w:pPr>
    </w:lvl>
    <w:lvl w:ilvl="1" w:tplc="2556A03E" w:tentative="1">
      <w:start w:val="1"/>
      <w:numFmt w:val="decimal"/>
      <w:lvlText w:val="%2."/>
      <w:lvlJc w:val="left"/>
      <w:pPr>
        <w:tabs>
          <w:tab w:val="num" w:pos="1080"/>
        </w:tabs>
        <w:ind w:left="1080" w:hanging="360"/>
      </w:pPr>
    </w:lvl>
    <w:lvl w:ilvl="2" w:tplc="EAF8B69E" w:tentative="1">
      <w:start w:val="1"/>
      <w:numFmt w:val="decimal"/>
      <w:lvlText w:val="%3."/>
      <w:lvlJc w:val="left"/>
      <w:pPr>
        <w:tabs>
          <w:tab w:val="num" w:pos="1800"/>
        </w:tabs>
        <w:ind w:left="1800" w:hanging="360"/>
      </w:pPr>
    </w:lvl>
    <w:lvl w:ilvl="3" w:tplc="6C4E6D9A" w:tentative="1">
      <w:start w:val="1"/>
      <w:numFmt w:val="decimal"/>
      <w:lvlText w:val="%4."/>
      <w:lvlJc w:val="left"/>
      <w:pPr>
        <w:tabs>
          <w:tab w:val="num" w:pos="2520"/>
        </w:tabs>
        <w:ind w:left="2520" w:hanging="360"/>
      </w:pPr>
    </w:lvl>
    <w:lvl w:ilvl="4" w:tplc="237CCDE2" w:tentative="1">
      <w:start w:val="1"/>
      <w:numFmt w:val="decimal"/>
      <w:lvlText w:val="%5."/>
      <w:lvlJc w:val="left"/>
      <w:pPr>
        <w:tabs>
          <w:tab w:val="num" w:pos="3240"/>
        </w:tabs>
        <w:ind w:left="3240" w:hanging="360"/>
      </w:pPr>
    </w:lvl>
    <w:lvl w:ilvl="5" w:tplc="0BC4AE8C" w:tentative="1">
      <w:start w:val="1"/>
      <w:numFmt w:val="decimal"/>
      <w:lvlText w:val="%6."/>
      <w:lvlJc w:val="left"/>
      <w:pPr>
        <w:tabs>
          <w:tab w:val="num" w:pos="3960"/>
        </w:tabs>
        <w:ind w:left="3960" w:hanging="360"/>
      </w:pPr>
    </w:lvl>
    <w:lvl w:ilvl="6" w:tplc="D23AB416" w:tentative="1">
      <w:start w:val="1"/>
      <w:numFmt w:val="decimal"/>
      <w:lvlText w:val="%7."/>
      <w:lvlJc w:val="left"/>
      <w:pPr>
        <w:tabs>
          <w:tab w:val="num" w:pos="4680"/>
        </w:tabs>
        <w:ind w:left="4680" w:hanging="360"/>
      </w:pPr>
    </w:lvl>
    <w:lvl w:ilvl="7" w:tplc="32FAEA76" w:tentative="1">
      <w:start w:val="1"/>
      <w:numFmt w:val="decimal"/>
      <w:lvlText w:val="%8."/>
      <w:lvlJc w:val="left"/>
      <w:pPr>
        <w:tabs>
          <w:tab w:val="num" w:pos="5400"/>
        </w:tabs>
        <w:ind w:left="5400" w:hanging="360"/>
      </w:pPr>
    </w:lvl>
    <w:lvl w:ilvl="8" w:tplc="65CEF95A" w:tentative="1">
      <w:start w:val="1"/>
      <w:numFmt w:val="decimal"/>
      <w:lvlText w:val="%9."/>
      <w:lvlJc w:val="left"/>
      <w:pPr>
        <w:tabs>
          <w:tab w:val="num" w:pos="6120"/>
        </w:tabs>
        <w:ind w:left="6120" w:hanging="360"/>
      </w:pPr>
    </w:lvl>
  </w:abstractNum>
  <w:abstractNum w:abstractNumId="19" w15:restartNumberingAfterBreak="0">
    <w:nsid w:val="6CAE2A67"/>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0E67111"/>
    <w:multiLevelType w:val="hybridMultilevel"/>
    <w:tmpl w:val="C03C2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6268CE"/>
    <w:multiLevelType w:val="multilevel"/>
    <w:tmpl w:val="0809001F"/>
    <w:lvl w:ilvl="0">
      <w:start w:val="1"/>
      <w:numFmt w:val="decimal"/>
      <w:lvlText w:val="%1."/>
      <w:lvlJc w:val="left"/>
      <w:pPr>
        <w:ind w:left="360" w:hanging="360"/>
      </w:pPr>
      <w:rPr>
        <w:rFonts w:hint="default"/>
        <w:b/>
        <w:i w:val="0"/>
        <w:sz w:val="17"/>
      </w:rPr>
    </w:lvl>
    <w:lvl w:ilvl="1">
      <w:start w:val="1"/>
      <w:numFmt w:val="decimal"/>
      <w:lvlText w:val="%1.%2."/>
      <w:lvlJc w:val="left"/>
      <w:pPr>
        <w:ind w:left="792" w:hanging="432"/>
      </w:pPr>
      <w:rPr>
        <w:rFonts w:hint="default"/>
        <w:b/>
        <w:i w:val="0"/>
        <w:sz w:val="17"/>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F02E8B"/>
    <w:multiLevelType w:val="hybridMultilevel"/>
    <w:tmpl w:val="A2562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3C0D54"/>
    <w:multiLevelType w:val="multilevel"/>
    <w:tmpl w:val="394679FC"/>
    <w:lvl w:ilvl="0">
      <w:start w:val="1"/>
      <w:numFmt w:val="bullet"/>
      <w:pStyle w:val="ListBullet"/>
      <w:lvlText w:val=""/>
      <w:lvlJc w:val="left"/>
      <w:pPr>
        <w:ind w:left="680" w:hanging="680"/>
      </w:pPr>
      <w:rPr>
        <w:rFonts w:ascii="Wingdings" w:hAnsi="Wingdings" w:hint="default"/>
        <w:color w:val="041425" w:themeColor="text1"/>
        <w:sz w:val="16"/>
        <w:u w:color="041425" w:themeColor="text1"/>
      </w:rPr>
    </w:lvl>
    <w:lvl w:ilvl="1">
      <w:start w:val="1"/>
      <w:numFmt w:val="bullet"/>
      <w:pStyle w:val="ListBullet2"/>
      <w:lvlText w:val=""/>
      <w:lvlJc w:val="left"/>
      <w:pPr>
        <w:ind w:left="907" w:hanging="227"/>
      </w:pPr>
      <w:rPr>
        <w:rFonts w:ascii="Symbol" w:hAnsi="Symbol" w:hint="default"/>
        <w:color w:val="041425" w:themeColor="text1"/>
      </w:rPr>
    </w:lvl>
    <w:lvl w:ilvl="2">
      <w:start w:val="1"/>
      <w:numFmt w:val="bullet"/>
      <w:pStyle w:val="ListBullet3"/>
      <w:lvlText w:val=""/>
      <w:lvlJc w:val="left"/>
      <w:pPr>
        <w:ind w:left="1134" w:hanging="227"/>
      </w:pPr>
      <w:rPr>
        <w:rFonts w:ascii="Wingdings" w:hAnsi="Wingdings" w:hint="default"/>
      </w:rPr>
    </w:lvl>
    <w:lvl w:ilvl="3">
      <w:start w:val="1"/>
      <w:numFmt w:val="bullet"/>
      <w:pStyle w:val="ListBullet4"/>
      <w:lvlText w:val=""/>
      <w:lvlJc w:val="left"/>
      <w:pPr>
        <w:tabs>
          <w:tab w:val="num" w:pos="4536"/>
        </w:tabs>
        <w:ind w:left="1361" w:hanging="227"/>
      </w:pPr>
      <w:rPr>
        <w:rFonts w:ascii="Symbol" w:hAnsi="Symbol"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4" w15:restartNumberingAfterBreak="0">
    <w:nsid w:val="78B16379"/>
    <w:multiLevelType w:val="hybridMultilevel"/>
    <w:tmpl w:val="D7989A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047DD"/>
    <w:multiLevelType w:val="hybridMultilevel"/>
    <w:tmpl w:val="418AC9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64043D"/>
    <w:multiLevelType w:val="hybridMultilevel"/>
    <w:tmpl w:val="79FC533C"/>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16cid:durableId="1284458327">
    <w:abstractNumId w:val="0"/>
  </w:num>
  <w:num w:numId="2" w16cid:durableId="397436741">
    <w:abstractNumId w:val="8"/>
  </w:num>
  <w:num w:numId="3" w16cid:durableId="2002274417">
    <w:abstractNumId w:val="21"/>
  </w:num>
  <w:num w:numId="4" w16cid:durableId="1776057215">
    <w:abstractNumId w:val="2"/>
  </w:num>
  <w:num w:numId="5" w16cid:durableId="1528061008">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6" w16cid:durableId="1795829798">
    <w:abstractNumId w:val="11"/>
    <w:lvlOverride w:ilvl="0">
      <w:lvl w:ilvl="0">
        <w:start w:val="1"/>
        <w:numFmt w:val="decimal"/>
        <w:pStyle w:val="List"/>
        <w:lvlText w:val="%1."/>
        <w:lvlJc w:val="left"/>
        <w:pPr>
          <w:ind w:left="680" w:hanging="680"/>
        </w:pPr>
        <w:rPr>
          <w:rFonts w:asciiTheme="majorHAnsi" w:hAnsiTheme="majorHAnsi" w:cs="Times New Roman" w:hint="default"/>
          <w:b/>
          <w:i w:val="0"/>
          <w:color w:val="041425" w:themeColor="text1"/>
          <w:sz w:val="20"/>
        </w:rPr>
      </w:lvl>
    </w:lvlOverride>
    <w:lvlOverride w:ilvl="1">
      <w:lvl w:ilvl="1">
        <w:start w:val="1"/>
        <w:numFmt w:val="decimal"/>
        <w:pStyle w:val="List2"/>
        <w:lvlText w:val="%1.%2"/>
        <w:lvlJc w:val="left"/>
        <w:pPr>
          <w:ind w:left="680" w:hanging="680"/>
        </w:pPr>
        <w:rPr>
          <w:rFonts w:asciiTheme="majorHAnsi" w:hAnsiTheme="majorHAnsi" w:cs="Times New Roman" w:hint="default"/>
          <w:b w:val="0"/>
          <w:i w:val="0"/>
          <w:sz w:val="20"/>
        </w:rPr>
      </w:lvl>
    </w:lvlOverride>
    <w:lvlOverride w:ilvl="2">
      <w:lvl w:ilvl="2">
        <w:start w:val="1"/>
        <w:numFmt w:val="decimal"/>
        <w:pStyle w:val="List3"/>
        <w:lvlText w:val="%1.%2.%3"/>
        <w:lvlJc w:val="left"/>
        <w:pPr>
          <w:ind w:left="680" w:hanging="680"/>
        </w:pPr>
        <w:rPr>
          <w:rFonts w:asciiTheme="majorHAnsi" w:hAnsiTheme="majorHAnsi" w:cs="Times New Roman" w:hint="default"/>
          <w:b w:val="0"/>
          <w:i w:val="0"/>
          <w:sz w:val="20"/>
        </w:rPr>
      </w:lvl>
    </w:lvlOverride>
    <w:lvlOverride w:ilvl="3">
      <w:lvl w:ilvl="3">
        <w:start w:val="1"/>
        <w:numFmt w:val="lowerLetter"/>
        <w:pStyle w:val="List4"/>
        <w:lvlText w:val="%4)"/>
        <w:lvlJc w:val="left"/>
        <w:pPr>
          <w:ind w:left="907" w:hanging="227"/>
        </w:pPr>
        <w:rPr>
          <w:rFonts w:asciiTheme="majorHAnsi" w:hAnsiTheme="majorHAnsi" w:cs="Times New Roman" w:hint="default"/>
        </w:rPr>
      </w:lvl>
    </w:lvlOverride>
    <w:lvlOverride w:ilvl="4">
      <w:lvl w:ilvl="4">
        <w:start w:val="1"/>
        <w:numFmt w:val="lowerRoman"/>
        <w:pStyle w:val="ListNumber5"/>
        <w:lvlText w:val="%5"/>
        <w:lvlJc w:val="left"/>
        <w:pPr>
          <w:tabs>
            <w:tab w:val="num" w:pos="4536"/>
          </w:tabs>
          <w:ind w:left="907" w:hanging="227"/>
        </w:pPr>
        <w:rPr>
          <w:rFonts w:asciiTheme="majorHAnsi" w:hAnsiTheme="majorHAnsi" w:cs="Times New Roman" w:hint="default"/>
        </w:rPr>
      </w:lvl>
    </w:lvlOverride>
    <w:lvlOverride w:ilvl="5">
      <w:lvl w:ilvl="5">
        <w:start w:val="1"/>
        <w:numFmt w:val="none"/>
        <w:suff w:val="nothing"/>
        <w:lvlText w:val=""/>
        <w:lvlJc w:val="left"/>
        <w:pPr>
          <w:ind w:left="907" w:hanging="227"/>
        </w:pPr>
        <w:rPr>
          <w:rFonts w:asciiTheme="majorHAnsi" w:hAnsiTheme="majorHAnsi" w:hint="default"/>
          <w:color w:val="041425" w:themeColor="text1"/>
        </w:rPr>
      </w:lvl>
    </w:lvlOverride>
    <w:lvlOverride w:ilvl="6">
      <w:lvl w:ilvl="6">
        <w:start w:val="1"/>
        <w:numFmt w:val="none"/>
        <w:suff w:val="nothing"/>
        <w:lvlText w:val=""/>
        <w:lvlJc w:val="left"/>
        <w:pPr>
          <w:ind w:left="907" w:hanging="227"/>
        </w:pPr>
        <w:rPr>
          <w:rFonts w:hint="default"/>
        </w:rPr>
      </w:lvl>
    </w:lvlOverride>
    <w:lvlOverride w:ilvl="7">
      <w:lvl w:ilvl="7">
        <w:start w:val="1"/>
        <w:numFmt w:val="none"/>
        <w:suff w:val="nothing"/>
        <w:lvlText w:val=""/>
        <w:lvlJc w:val="left"/>
        <w:pPr>
          <w:ind w:left="907" w:hanging="227"/>
        </w:pPr>
        <w:rPr>
          <w:rFonts w:hint="default"/>
        </w:rPr>
      </w:lvl>
    </w:lvlOverride>
    <w:lvlOverride w:ilvl="8">
      <w:lvl w:ilvl="8">
        <w:start w:val="1"/>
        <w:numFmt w:val="none"/>
        <w:suff w:val="nothing"/>
        <w:lvlText w:val=""/>
        <w:lvlJc w:val="left"/>
        <w:pPr>
          <w:ind w:left="907" w:hanging="227"/>
        </w:pPr>
        <w:rPr>
          <w:rFonts w:hint="default"/>
        </w:rPr>
      </w:lvl>
    </w:lvlOverride>
  </w:num>
  <w:num w:numId="7" w16cid:durableId="123038285">
    <w:abstractNumId w:val="7"/>
  </w:num>
  <w:num w:numId="8" w16cid:durableId="902372497">
    <w:abstractNumId w:val="23"/>
  </w:num>
  <w:num w:numId="9" w16cid:durableId="1358770125">
    <w:abstractNumId w:val="17"/>
  </w:num>
  <w:num w:numId="10" w16cid:durableId="392311807">
    <w:abstractNumId w:val="25"/>
  </w:num>
  <w:num w:numId="11" w16cid:durableId="1088576300">
    <w:abstractNumId w:val="15"/>
  </w:num>
  <w:num w:numId="12" w16cid:durableId="626934057">
    <w:abstractNumId w:val="26"/>
  </w:num>
  <w:num w:numId="13" w16cid:durableId="241648757">
    <w:abstractNumId w:val="5"/>
  </w:num>
  <w:num w:numId="14" w16cid:durableId="692876117">
    <w:abstractNumId w:val="24"/>
  </w:num>
  <w:num w:numId="15" w16cid:durableId="680548942">
    <w:abstractNumId w:val="22"/>
  </w:num>
  <w:num w:numId="16" w16cid:durableId="1753965435">
    <w:abstractNumId w:val="1"/>
  </w:num>
  <w:num w:numId="17" w16cid:durableId="55982069">
    <w:abstractNumId w:val="3"/>
  </w:num>
  <w:num w:numId="18" w16cid:durableId="952520560">
    <w:abstractNumId w:val="20"/>
  </w:num>
  <w:num w:numId="19" w16cid:durableId="1541162088">
    <w:abstractNumId w:val="16"/>
  </w:num>
  <w:num w:numId="20" w16cid:durableId="83187631">
    <w:abstractNumId w:val="12"/>
  </w:num>
  <w:num w:numId="21" w16cid:durableId="1644003046">
    <w:abstractNumId w:val="19"/>
  </w:num>
  <w:num w:numId="22" w16cid:durableId="236786894">
    <w:abstractNumId w:val="9"/>
  </w:num>
  <w:num w:numId="23" w16cid:durableId="1971351625">
    <w:abstractNumId w:val="4"/>
  </w:num>
  <w:num w:numId="24" w16cid:durableId="1461722206">
    <w:abstractNumId w:val="6"/>
  </w:num>
  <w:num w:numId="25" w16cid:durableId="716247048">
    <w:abstractNumId w:val="18"/>
  </w:num>
  <w:num w:numId="26" w16cid:durableId="1747529675">
    <w:abstractNumId w:val="10"/>
  </w:num>
  <w:num w:numId="27" w16cid:durableId="1830290444">
    <w:abstractNumId w:val="14"/>
  </w:num>
  <w:num w:numId="28" w16cid:durableId="1455832120">
    <w:abstractNumId w:val="1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0"/>
  <w:defaultTabStop w:val="720"/>
  <w:defaultTableStyle w:val="ElexonBasicTable"/>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CB3"/>
    <w:rsid w:val="00002FD5"/>
    <w:rsid w:val="000071EF"/>
    <w:rsid w:val="000117E1"/>
    <w:rsid w:val="000122E4"/>
    <w:rsid w:val="00013919"/>
    <w:rsid w:val="00016BB3"/>
    <w:rsid w:val="00027128"/>
    <w:rsid w:val="00034C99"/>
    <w:rsid w:val="00047328"/>
    <w:rsid w:val="00050FF3"/>
    <w:rsid w:val="00053B5E"/>
    <w:rsid w:val="000551C9"/>
    <w:rsid w:val="000619C1"/>
    <w:rsid w:val="00063D04"/>
    <w:rsid w:val="000644AE"/>
    <w:rsid w:val="000743E0"/>
    <w:rsid w:val="00076C3A"/>
    <w:rsid w:val="0007720E"/>
    <w:rsid w:val="000811DF"/>
    <w:rsid w:val="00084A59"/>
    <w:rsid w:val="00084CE9"/>
    <w:rsid w:val="00087F09"/>
    <w:rsid w:val="00090194"/>
    <w:rsid w:val="000963C1"/>
    <w:rsid w:val="000A045B"/>
    <w:rsid w:val="000A0AE7"/>
    <w:rsid w:val="000A2A8E"/>
    <w:rsid w:val="000A30B5"/>
    <w:rsid w:val="000A38C4"/>
    <w:rsid w:val="000A6062"/>
    <w:rsid w:val="000A78D5"/>
    <w:rsid w:val="000A793B"/>
    <w:rsid w:val="000A7BF0"/>
    <w:rsid w:val="000B0BBB"/>
    <w:rsid w:val="000B3037"/>
    <w:rsid w:val="000B4C4A"/>
    <w:rsid w:val="000B6E8B"/>
    <w:rsid w:val="000C3EC4"/>
    <w:rsid w:val="000C3F95"/>
    <w:rsid w:val="000D0765"/>
    <w:rsid w:val="000D3B8B"/>
    <w:rsid w:val="000D4A6C"/>
    <w:rsid w:val="000D6539"/>
    <w:rsid w:val="000D7E48"/>
    <w:rsid w:val="000E0749"/>
    <w:rsid w:val="000E304F"/>
    <w:rsid w:val="000E4AEF"/>
    <w:rsid w:val="000E734D"/>
    <w:rsid w:val="000F01F4"/>
    <w:rsid w:val="000F0C8D"/>
    <w:rsid w:val="000F73F7"/>
    <w:rsid w:val="00100EFD"/>
    <w:rsid w:val="00103DE9"/>
    <w:rsid w:val="001048B4"/>
    <w:rsid w:val="0010639D"/>
    <w:rsid w:val="00107C03"/>
    <w:rsid w:val="00110047"/>
    <w:rsid w:val="00110B00"/>
    <w:rsid w:val="001208E8"/>
    <w:rsid w:val="00121907"/>
    <w:rsid w:val="00124C9C"/>
    <w:rsid w:val="001258AA"/>
    <w:rsid w:val="00125FA2"/>
    <w:rsid w:val="0013406A"/>
    <w:rsid w:val="00136310"/>
    <w:rsid w:val="00143EC4"/>
    <w:rsid w:val="00145996"/>
    <w:rsid w:val="00147E8F"/>
    <w:rsid w:val="00151F9B"/>
    <w:rsid w:val="00153100"/>
    <w:rsid w:val="0015587F"/>
    <w:rsid w:val="00161DFF"/>
    <w:rsid w:val="00162CC1"/>
    <w:rsid w:val="00171AB1"/>
    <w:rsid w:val="00175E89"/>
    <w:rsid w:val="00177846"/>
    <w:rsid w:val="00182554"/>
    <w:rsid w:val="00183CBB"/>
    <w:rsid w:val="00183DCE"/>
    <w:rsid w:val="00191168"/>
    <w:rsid w:val="001944E7"/>
    <w:rsid w:val="00196297"/>
    <w:rsid w:val="00196698"/>
    <w:rsid w:val="001A018B"/>
    <w:rsid w:val="001A7E27"/>
    <w:rsid w:val="001B2B74"/>
    <w:rsid w:val="001B3F5C"/>
    <w:rsid w:val="001B5692"/>
    <w:rsid w:val="001C43A1"/>
    <w:rsid w:val="001D58BD"/>
    <w:rsid w:val="001E03F6"/>
    <w:rsid w:val="001E1FDA"/>
    <w:rsid w:val="001F0244"/>
    <w:rsid w:val="001F1487"/>
    <w:rsid w:val="001F36D9"/>
    <w:rsid w:val="001F5B14"/>
    <w:rsid w:val="00200B4D"/>
    <w:rsid w:val="00202EE0"/>
    <w:rsid w:val="0021342C"/>
    <w:rsid w:val="00213736"/>
    <w:rsid w:val="002140BC"/>
    <w:rsid w:val="00214B3C"/>
    <w:rsid w:val="002177BE"/>
    <w:rsid w:val="00217B78"/>
    <w:rsid w:val="002202E5"/>
    <w:rsid w:val="00221E16"/>
    <w:rsid w:val="002226BD"/>
    <w:rsid w:val="0022317C"/>
    <w:rsid w:val="0022555D"/>
    <w:rsid w:val="00225CA7"/>
    <w:rsid w:val="00226917"/>
    <w:rsid w:val="00226B6E"/>
    <w:rsid w:val="00233090"/>
    <w:rsid w:val="00234A4F"/>
    <w:rsid w:val="002351F0"/>
    <w:rsid w:val="00247A1C"/>
    <w:rsid w:val="00250039"/>
    <w:rsid w:val="00260CDE"/>
    <w:rsid w:val="002626FA"/>
    <w:rsid w:val="00265B8B"/>
    <w:rsid w:val="0026756E"/>
    <w:rsid w:val="0027332E"/>
    <w:rsid w:val="00275753"/>
    <w:rsid w:val="0027788D"/>
    <w:rsid w:val="002833E1"/>
    <w:rsid w:val="00284F6E"/>
    <w:rsid w:val="002855CB"/>
    <w:rsid w:val="0029174A"/>
    <w:rsid w:val="00294BAC"/>
    <w:rsid w:val="002964A1"/>
    <w:rsid w:val="002A28F3"/>
    <w:rsid w:val="002A72F4"/>
    <w:rsid w:val="002B04D8"/>
    <w:rsid w:val="002B29D5"/>
    <w:rsid w:val="002B30E1"/>
    <w:rsid w:val="002B3A78"/>
    <w:rsid w:val="002B42AE"/>
    <w:rsid w:val="002B4DF4"/>
    <w:rsid w:val="002C0835"/>
    <w:rsid w:val="002C2973"/>
    <w:rsid w:val="002C2F7A"/>
    <w:rsid w:val="002C4C62"/>
    <w:rsid w:val="002C65D3"/>
    <w:rsid w:val="002D1F76"/>
    <w:rsid w:val="002D321F"/>
    <w:rsid w:val="002D533B"/>
    <w:rsid w:val="002E06ED"/>
    <w:rsid w:val="002E143E"/>
    <w:rsid w:val="002E3B9C"/>
    <w:rsid w:val="002E3CE0"/>
    <w:rsid w:val="002E5522"/>
    <w:rsid w:val="002E68F3"/>
    <w:rsid w:val="002F0B3C"/>
    <w:rsid w:val="002F2A06"/>
    <w:rsid w:val="002F2E2B"/>
    <w:rsid w:val="002F6C5F"/>
    <w:rsid w:val="002F7192"/>
    <w:rsid w:val="00301A2D"/>
    <w:rsid w:val="00303B82"/>
    <w:rsid w:val="00305015"/>
    <w:rsid w:val="00310D64"/>
    <w:rsid w:val="00314400"/>
    <w:rsid w:val="0031548E"/>
    <w:rsid w:val="00316D3E"/>
    <w:rsid w:val="00321D61"/>
    <w:rsid w:val="003263AE"/>
    <w:rsid w:val="00326AA0"/>
    <w:rsid w:val="0033241F"/>
    <w:rsid w:val="00335B30"/>
    <w:rsid w:val="00340C27"/>
    <w:rsid w:val="003411EC"/>
    <w:rsid w:val="00341B12"/>
    <w:rsid w:val="00341E3B"/>
    <w:rsid w:val="003454F7"/>
    <w:rsid w:val="0035150D"/>
    <w:rsid w:val="00351AD1"/>
    <w:rsid w:val="003546D9"/>
    <w:rsid w:val="00354C8E"/>
    <w:rsid w:val="0036112A"/>
    <w:rsid w:val="00365A87"/>
    <w:rsid w:val="00370C26"/>
    <w:rsid w:val="00375E65"/>
    <w:rsid w:val="00383384"/>
    <w:rsid w:val="0038723A"/>
    <w:rsid w:val="0038771D"/>
    <w:rsid w:val="00393377"/>
    <w:rsid w:val="0039425C"/>
    <w:rsid w:val="003A0677"/>
    <w:rsid w:val="003A54C8"/>
    <w:rsid w:val="003A5CB9"/>
    <w:rsid w:val="003A7CFD"/>
    <w:rsid w:val="003B298A"/>
    <w:rsid w:val="003B4E65"/>
    <w:rsid w:val="003B5EC6"/>
    <w:rsid w:val="003C1BBF"/>
    <w:rsid w:val="003C5731"/>
    <w:rsid w:val="003C5BD4"/>
    <w:rsid w:val="003E389C"/>
    <w:rsid w:val="003F17EB"/>
    <w:rsid w:val="003F4E69"/>
    <w:rsid w:val="003F579A"/>
    <w:rsid w:val="003F7F02"/>
    <w:rsid w:val="00412F14"/>
    <w:rsid w:val="00414E29"/>
    <w:rsid w:val="00416C2A"/>
    <w:rsid w:val="00422EC9"/>
    <w:rsid w:val="0042390B"/>
    <w:rsid w:val="00427048"/>
    <w:rsid w:val="00431615"/>
    <w:rsid w:val="00433376"/>
    <w:rsid w:val="0043557E"/>
    <w:rsid w:val="00437715"/>
    <w:rsid w:val="004509C9"/>
    <w:rsid w:val="004515FB"/>
    <w:rsid w:val="00456B64"/>
    <w:rsid w:val="00464E40"/>
    <w:rsid w:val="004704FF"/>
    <w:rsid w:val="00470CE6"/>
    <w:rsid w:val="00484B40"/>
    <w:rsid w:val="00485627"/>
    <w:rsid w:val="00492EA8"/>
    <w:rsid w:val="004A0399"/>
    <w:rsid w:val="004A2C6F"/>
    <w:rsid w:val="004A39A1"/>
    <w:rsid w:val="004B2ABE"/>
    <w:rsid w:val="004C16B0"/>
    <w:rsid w:val="004C626E"/>
    <w:rsid w:val="004D0669"/>
    <w:rsid w:val="004D272C"/>
    <w:rsid w:val="004D2B8C"/>
    <w:rsid w:val="004D4723"/>
    <w:rsid w:val="004E228E"/>
    <w:rsid w:val="004E39D8"/>
    <w:rsid w:val="004E4990"/>
    <w:rsid w:val="004E5557"/>
    <w:rsid w:val="004F46F4"/>
    <w:rsid w:val="00505C15"/>
    <w:rsid w:val="0051017E"/>
    <w:rsid w:val="005101FE"/>
    <w:rsid w:val="005128C7"/>
    <w:rsid w:val="00513D90"/>
    <w:rsid w:val="00517E3E"/>
    <w:rsid w:val="00527631"/>
    <w:rsid w:val="00527C76"/>
    <w:rsid w:val="00531ADF"/>
    <w:rsid w:val="00535B5A"/>
    <w:rsid w:val="005369CD"/>
    <w:rsid w:val="00537417"/>
    <w:rsid w:val="0054131D"/>
    <w:rsid w:val="005418B9"/>
    <w:rsid w:val="005427F1"/>
    <w:rsid w:val="005429AA"/>
    <w:rsid w:val="005433CF"/>
    <w:rsid w:val="00550AF8"/>
    <w:rsid w:val="00552E50"/>
    <w:rsid w:val="00553C2E"/>
    <w:rsid w:val="00557D37"/>
    <w:rsid w:val="00560D8B"/>
    <w:rsid w:val="00561060"/>
    <w:rsid w:val="00561A0A"/>
    <w:rsid w:val="0057099A"/>
    <w:rsid w:val="0057673F"/>
    <w:rsid w:val="00582053"/>
    <w:rsid w:val="005830BA"/>
    <w:rsid w:val="0058313A"/>
    <w:rsid w:val="0058443B"/>
    <w:rsid w:val="00585BA3"/>
    <w:rsid w:val="00586D5C"/>
    <w:rsid w:val="00591B14"/>
    <w:rsid w:val="00593C2D"/>
    <w:rsid w:val="00597B89"/>
    <w:rsid w:val="005A08F3"/>
    <w:rsid w:val="005A4D7B"/>
    <w:rsid w:val="005A7D30"/>
    <w:rsid w:val="005B0118"/>
    <w:rsid w:val="005B072C"/>
    <w:rsid w:val="005B7D3A"/>
    <w:rsid w:val="005C5880"/>
    <w:rsid w:val="005D0A89"/>
    <w:rsid w:val="005D7769"/>
    <w:rsid w:val="005E3697"/>
    <w:rsid w:val="005E4438"/>
    <w:rsid w:val="005E519C"/>
    <w:rsid w:val="005E56C5"/>
    <w:rsid w:val="005F5026"/>
    <w:rsid w:val="005F79AB"/>
    <w:rsid w:val="005F7FA8"/>
    <w:rsid w:val="0060337E"/>
    <w:rsid w:val="00603EFA"/>
    <w:rsid w:val="006055BD"/>
    <w:rsid w:val="00605FD4"/>
    <w:rsid w:val="006077F9"/>
    <w:rsid w:val="00610B6E"/>
    <w:rsid w:val="00612388"/>
    <w:rsid w:val="006158EE"/>
    <w:rsid w:val="00624EDC"/>
    <w:rsid w:val="00627D0E"/>
    <w:rsid w:val="00630CCA"/>
    <w:rsid w:val="00630D4A"/>
    <w:rsid w:val="00636BE6"/>
    <w:rsid w:val="00640DE0"/>
    <w:rsid w:val="006461EA"/>
    <w:rsid w:val="00647FAB"/>
    <w:rsid w:val="0065012C"/>
    <w:rsid w:val="00650F39"/>
    <w:rsid w:val="00651F24"/>
    <w:rsid w:val="006524E5"/>
    <w:rsid w:val="00655F12"/>
    <w:rsid w:val="00656E14"/>
    <w:rsid w:val="00672D21"/>
    <w:rsid w:val="00674D12"/>
    <w:rsid w:val="006A0471"/>
    <w:rsid w:val="006A2878"/>
    <w:rsid w:val="006A357D"/>
    <w:rsid w:val="006A4877"/>
    <w:rsid w:val="006A57DC"/>
    <w:rsid w:val="006A67F0"/>
    <w:rsid w:val="006A77BD"/>
    <w:rsid w:val="006A7991"/>
    <w:rsid w:val="006B1032"/>
    <w:rsid w:val="006B1803"/>
    <w:rsid w:val="006B4454"/>
    <w:rsid w:val="006C00B4"/>
    <w:rsid w:val="006C0A41"/>
    <w:rsid w:val="006C0A75"/>
    <w:rsid w:val="006C5E01"/>
    <w:rsid w:val="006D740E"/>
    <w:rsid w:val="006F0122"/>
    <w:rsid w:val="006F1087"/>
    <w:rsid w:val="006F7595"/>
    <w:rsid w:val="006F799F"/>
    <w:rsid w:val="00706626"/>
    <w:rsid w:val="00706920"/>
    <w:rsid w:val="007161FF"/>
    <w:rsid w:val="007211FC"/>
    <w:rsid w:val="0072282A"/>
    <w:rsid w:val="00723EC7"/>
    <w:rsid w:val="00727848"/>
    <w:rsid w:val="007344D3"/>
    <w:rsid w:val="007351BE"/>
    <w:rsid w:val="0073660F"/>
    <w:rsid w:val="0073752E"/>
    <w:rsid w:val="00737829"/>
    <w:rsid w:val="007461AD"/>
    <w:rsid w:val="007537C6"/>
    <w:rsid w:val="007560FE"/>
    <w:rsid w:val="007566B1"/>
    <w:rsid w:val="00757E68"/>
    <w:rsid w:val="00771E35"/>
    <w:rsid w:val="007730FE"/>
    <w:rsid w:val="0077359A"/>
    <w:rsid w:val="00777B13"/>
    <w:rsid w:val="00777B8D"/>
    <w:rsid w:val="00790171"/>
    <w:rsid w:val="007905D1"/>
    <w:rsid w:val="007935D5"/>
    <w:rsid w:val="00794B98"/>
    <w:rsid w:val="00796FC1"/>
    <w:rsid w:val="00797021"/>
    <w:rsid w:val="0079724C"/>
    <w:rsid w:val="007A0BE0"/>
    <w:rsid w:val="007A26EE"/>
    <w:rsid w:val="007B21B5"/>
    <w:rsid w:val="007B61C8"/>
    <w:rsid w:val="007B7230"/>
    <w:rsid w:val="007B7EAA"/>
    <w:rsid w:val="007C1A33"/>
    <w:rsid w:val="007C38CF"/>
    <w:rsid w:val="007C43A5"/>
    <w:rsid w:val="007C4770"/>
    <w:rsid w:val="007C7005"/>
    <w:rsid w:val="007D0604"/>
    <w:rsid w:val="007D3155"/>
    <w:rsid w:val="007D34E2"/>
    <w:rsid w:val="007E3981"/>
    <w:rsid w:val="007E4398"/>
    <w:rsid w:val="007F1A2A"/>
    <w:rsid w:val="007F78D3"/>
    <w:rsid w:val="00802929"/>
    <w:rsid w:val="00803A0E"/>
    <w:rsid w:val="0080680C"/>
    <w:rsid w:val="008075A8"/>
    <w:rsid w:val="008117C8"/>
    <w:rsid w:val="008222C3"/>
    <w:rsid w:val="00824F87"/>
    <w:rsid w:val="008306A7"/>
    <w:rsid w:val="0083260C"/>
    <w:rsid w:val="00832D21"/>
    <w:rsid w:val="00832F59"/>
    <w:rsid w:val="008345BA"/>
    <w:rsid w:val="008409F5"/>
    <w:rsid w:val="00840B1F"/>
    <w:rsid w:val="008479FE"/>
    <w:rsid w:val="008502D7"/>
    <w:rsid w:val="0085152A"/>
    <w:rsid w:val="00852507"/>
    <w:rsid w:val="00853AB2"/>
    <w:rsid w:val="00857CDC"/>
    <w:rsid w:val="008602A0"/>
    <w:rsid w:val="00860610"/>
    <w:rsid w:val="00860CDE"/>
    <w:rsid w:val="00861AA9"/>
    <w:rsid w:val="00863415"/>
    <w:rsid w:val="008645DE"/>
    <w:rsid w:val="008661B3"/>
    <w:rsid w:val="00867E08"/>
    <w:rsid w:val="00871466"/>
    <w:rsid w:val="0087719A"/>
    <w:rsid w:val="00877C33"/>
    <w:rsid w:val="00881641"/>
    <w:rsid w:val="008816F9"/>
    <w:rsid w:val="00892B30"/>
    <w:rsid w:val="008946DB"/>
    <w:rsid w:val="00894F9F"/>
    <w:rsid w:val="008A16C2"/>
    <w:rsid w:val="008A2ECC"/>
    <w:rsid w:val="008A3ACD"/>
    <w:rsid w:val="008C07D4"/>
    <w:rsid w:val="008C1D48"/>
    <w:rsid w:val="008D0B78"/>
    <w:rsid w:val="008D4068"/>
    <w:rsid w:val="008E2C3D"/>
    <w:rsid w:val="008F0321"/>
    <w:rsid w:val="008F4B86"/>
    <w:rsid w:val="008F4F0F"/>
    <w:rsid w:val="00903894"/>
    <w:rsid w:val="00904932"/>
    <w:rsid w:val="009056D8"/>
    <w:rsid w:val="0091216C"/>
    <w:rsid w:val="0091604F"/>
    <w:rsid w:val="009205D6"/>
    <w:rsid w:val="00924F48"/>
    <w:rsid w:val="00924FC6"/>
    <w:rsid w:val="00925D57"/>
    <w:rsid w:val="00932214"/>
    <w:rsid w:val="0093434A"/>
    <w:rsid w:val="009377EA"/>
    <w:rsid w:val="00953FCD"/>
    <w:rsid w:val="009546EB"/>
    <w:rsid w:val="009550AF"/>
    <w:rsid w:val="00957495"/>
    <w:rsid w:val="00960D82"/>
    <w:rsid w:val="00961537"/>
    <w:rsid w:val="0096339A"/>
    <w:rsid w:val="009641B1"/>
    <w:rsid w:val="009740C6"/>
    <w:rsid w:val="00977766"/>
    <w:rsid w:val="009806B6"/>
    <w:rsid w:val="009943F7"/>
    <w:rsid w:val="00996912"/>
    <w:rsid w:val="009A0EA7"/>
    <w:rsid w:val="009A5E85"/>
    <w:rsid w:val="009A66FE"/>
    <w:rsid w:val="009A698C"/>
    <w:rsid w:val="009A7AD3"/>
    <w:rsid w:val="009B0522"/>
    <w:rsid w:val="009B1E3D"/>
    <w:rsid w:val="009B5A50"/>
    <w:rsid w:val="009C26A8"/>
    <w:rsid w:val="009C7889"/>
    <w:rsid w:val="009D1D53"/>
    <w:rsid w:val="009D5B37"/>
    <w:rsid w:val="009E369D"/>
    <w:rsid w:val="009E4689"/>
    <w:rsid w:val="009E5334"/>
    <w:rsid w:val="009E6EB0"/>
    <w:rsid w:val="009E7869"/>
    <w:rsid w:val="009F2A5E"/>
    <w:rsid w:val="009F3687"/>
    <w:rsid w:val="009F38B2"/>
    <w:rsid w:val="009F3C0B"/>
    <w:rsid w:val="009F4949"/>
    <w:rsid w:val="009F5E5B"/>
    <w:rsid w:val="00A02F6F"/>
    <w:rsid w:val="00A10096"/>
    <w:rsid w:val="00A10A25"/>
    <w:rsid w:val="00A11376"/>
    <w:rsid w:val="00A118D8"/>
    <w:rsid w:val="00A12172"/>
    <w:rsid w:val="00A12BB8"/>
    <w:rsid w:val="00A14D94"/>
    <w:rsid w:val="00A16B76"/>
    <w:rsid w:val="00A2063E"/>
    <w:rsid w:val="00A2154A"/>
    <w:rsid w:val="00A22104"/>
    <w:rsid w:val="00A31446"/>
    <w:rsid w:val="00A342D0"/>
    <w:rsid w:val="00A40C6D"/>
    <w:rsid w:val="00A43600"/>
    <w:rsid w:val="00A43A0E"/>
    <w:rsid w:val="00A441CE"/>
    <w:rsid w:val="00A45FB5"/>
    <w:rsid w:val="00A537D9"/>
    <w:rsid w:val="00A55320"/>
    <w:rsid w:val="00A55CED"/>
    <w:rsid w:val="00A61EA5"/>
    <w:rsid w:val="00A635DB"/>
    <w:rsid w:val="00A646F7"/>
    <w:rsid w:val="00A672A9"/>
    <w:rsid w:val="00A677F5"/>
    <w:rsid w:val="00A711B2"/>
    <w:rsid w:val="00A72987"/>
    <w:rsid w:val="00A81623"/>
    <w:rsid w:val="00A840FF"/>
    <w:rsid w:val="00A85ACF"/>
    <w:rsid w:val="00A86AE7"/>
    <w:rsid w:val="00A929C5"/>
    <w:rsid w:val="00A92AE4"/>
    <w:rsid w:val="00A952CE"/>
    <w:rsid w:val="00A963DA"/>
    <w:rsid w:val="00AA02FD"/>
    <w:rsid w:val="00AA06FD"/>
    <w:rsid w:val="00AA070B"/>
    <w:rsid w:val="00AA22C3"/>
    <w:rsid w:val="00AA49E7"/>
    <w:rsid w:val="00AA6D2A"/>
    <w:rsid w:val="00AB761D"/>
    <w:rsid w:val="00AC33B2"/>
    <w:rsid w:val="00AC4533"/>
    <w:rsid w:val="00AC5400"/>
    <w:rsid w:val="00AC6743"/>
    <w:rsid w:val="00AD0F81"/>
    <w:rsid w:val="00AD1A7D"/>
    <w:rsid w:val="00AD3286"/>
    <w:rsid w:val="00AD4E49"/>
    <w:rsid w:val="00AD50AF"/>
    <w:rsid w:val="00AF2398"/>
    <w:rsid w:val="00AF4AE2"/>
    <w:rsid w:val="00AF65C8"/>
    <w:rsid w:val="00B0254B"/>
    <w:rsid w:val="00B14091"/>
    <w:rsid w:val="00B142DB"/>
    <w:rsid w:val="00B14826"/>
    <w:rsid w:val="00B14E36"/>
    <w:rsid w:val="00B20F2E"/>
    <w:rsid w:val="00B22EB0"/>
    <w:rsid w:val="00B33F02"/>
    <w:rsid w:val="00B437F5"/>
    <w:rsid w:val="00B5291F"/>
    <w:rsid w:val="00B534FD"/>
    <w:rsid w:val="00B53712"/>
    <w:rsid w:val="00B53B94"/>
    <w:rsid w:val="00B55C71"/>
    <w:rsid w:val="00B61319"/>
    <w:rsid w:val="00B61CC4"/>
    <w:rsid w:val="00B625DE"/>
    <w:rsid w:val="00B63954"/>
    <w:rsid w:val="00B6715F"/>
    <w:rsid w:val="00B701FD"/>
    <w:rsid w:val="00B7023F"/>
    <w:rsid w:val="00B70243"/>
    <w:rsid w:val="00B706A4"/>
    <w:rsid w:val="00B76CDE"/>
    <w:rsid w:val="00B77319"/>
    <w:rsid w:val="00B85570"/>
    <w:rsid w:val="00B86D2D"/>
    <w:rsid w:val="00B87B44"/>
    <w:rsid w:val="00B910D2"/>
    <w:rsid w:val="00BA06BC"/>
    <w:rsid w:val="00BA0E67"/>
    <w:rsid w:val="00BA3D8A"/>
    <w:rsid w:val="00BA4845"/>
    <w:rsid w:val="00BB22CC"/>
    <w:rsid w:val="00BB51C7"/>
    <w:rsid w:val="00BB5A03"/>
    <w:rsid w:val="00BC030A"/>
    <w:rsid w:val="00BC6F33"/>
    <w:rsid w:val="00BD452B"/>
    <w:rsid w:val="00BD643B"/>
    <w:rsid w:val="00BE34A8"/>
    <w:rsid w:val="00BE35A0"/>
    <w:rsid w:val="00BE79BC"/>
    <w:rsid w:val="00BF3777"/>
    <w:rsid w:val="00BF7192"/>
    <w:rsid w:val="00BF721F"/>
    <w:rsid w:val="00C05C6B"/>
    <w:rsid w:val="00C07B56"/>
    <w:rsid w:val="00C100EA"/>
    <w:rsid w:val="00C12829"/>
    <w:rsid w:val="00C156B6"/>
    <w:rsid w:val="00C16E52"/>
    <w:rsid w:val="00C2261D"/>
    <w:rsid w:val="00C22ED1"/>
    <w:rsid w:val="00C2460B"/>
    <w:rsid w:val="00C2729F"/>
    <w:rsid w:val="00C2751B"/>
    <w:rsid w:val="00C32F6C"/>
    <w:rsid w:val="00C330C3"/>
    <w:rsid w:val="00C335DA"/>
    <w:rsid w:val="00C4169B"/>
    <w:rsid w:val="00C42F75"/>
    <w:rsid w:val="00C44422"/>
    <w:rsid w:val="00C4747F"/>
    <w:rsid w:val="00C51C7E"/>
    <w:rsid w:val="00C52AB7"/>
    <w:rsid w:val="00C53E85"/>
    <w:rsid w:val="00C618BE"/>
    <w:rsid w:val="00C65E89"/>
    <w:rsid w:val="00C660BD"/>
    <w:rsid w:val="00C66B92"/>
    <w:rsid w:val="00C70663"/>
    <w:rsid w:val="00C71655"/>
    <w:rsid w:val="00C77EA1"/>
    <w:rsid w:val="00C8188B"/>
    <w:rsid w:val="00C85012"/>
    <w:rsid w:val="00CA12D6"/>
    <w:rsid w:val="00CA351B"/>
    <w:rsid w:val="00CA6B99"/>
    <w:rsid w:val="00CA77C4"/>
    <w:rsid w:val="00CB0714"/>
    <w:rsid w:val="00CB4261"/>
    <w:rsid w:val="00CB6F32"/>
    <w:rsid w:val="00CC0225"/>
    <w:rsid w:val="00CC1066"/>
    <w:rsid w:val="00CC45D7"/>
    <w:rsid w:val="00CD13BC"/>
    <w:rsid w:val="00CD1C3D"/>
    <w:rsid w:val="00CD1DDD"/>
    <w:rsid w:val="00CE04AC"/>
    <w:rsid w:val="00CE2CB3"/>
    <w:rsid w:val="00CE39B1"/>
    <w:rsid w:val="00CF1E51"/>
    <w:rsid w:val="00CF3C9B"/>
    <w:rsid w:val="00CF3F69"/>
    <w:rsid w:val="00CF49C7"/>
    <w:rsid w:val="00CF52C6"/>
    <w:rsid w:val="00D03854"/>
    <w:rsid w:val="00D03E89"/>
    <w:rsid w:val="00D04216"/>
    <w:rsid w:val="00D07165"/>
    <w:rsid w:val="00D07618"/>
    <w:rsid w:val="00D10E21"/>
    <w:rsid w:val="00D16734"/>
    <w:rsid w:val="00D177E0"/>
    <w:rsid w:val="00D259EC"/>
    <w:rsid w:val="00D25E17"/>
    <w:rsid w:val="00D26A04"/>
    <w:rsid w:val="00D27FDF"/>
    <w:rsid w:val="00D300CA"/>
    <w:rsid w:val="00D30AB8"/>
    <w:rsid w:val="00D31E0A"/>
    <w:rsid w:val="00D33340"/>
    <w:rsid w:val="00D4141A"/>
    <w:rsid w:val="00D51039"/>
    <w:rsid w:val="00D51932"/>
    <w:rsid w:val="00D53C17"/>
    <w:rsid w:val="00D548FF"/>
    <w:rsid w:val="00D573FC"/>
    <w:rsid w:val="00D70274"/>
    <w:rsid w:val="00D70A75"/>
    <w:rsid w:val="00D72E14"/>
    <w:rsid w:val="00D7364B"/>
    <w:rsid w:val="00D74672"/>
    <w:rsid w:val="00D769F6"/>
    <w:rsid w:val="00D87C80"/>
    <w:rsid w:val="00D94CB0"/>
    <w:rsid w:val="00D95C8E"/>
    <w:rsid w:val="00D96220"/>
    <w:rsid w:val="00DA1202"/>
    <w:rsid w:val="00DA7370"/>
    <w:rsid w:val="00DA7DFB"/>
    <w:rsid w:val="00DC598C"/>
    <w:rsid w:val="00DD0965"/>
    <w:rsid w:val="00DD0CF2"/>
    <w:rsid w:val="00DD57EC"/>
    <w:rsid w:val="00DD5E3A"/>
    <w:rsid w:val="00DD5EC3"/>
    <w:rsid w:val="00DF1A93"/>
    <w:rsid w:val="00DF20B2"/>
    <w:rsid w:val="00DF68B7"/>
    <w:rsid w:val="00E00CFE"/>
    <w:rsid w:val="00E03B82"/>
    <w:rsid w:val="00E072FE"/>
    <w:rsid w:val="00E07469"/>
    <w:rsid w:val="00E14035"/>
    <w:rsid w:val="00E174AA"/>
    <w:rsid w:val="00E20B3C"/>
    <w:rsid w:val="00E249BA"/>
    <w:rsid w:val="00E25D94"/>
    <w:rsid w:val="00E309D6"/>
    <w:rsid w:val="00E37288"/>
    <w:rsid w:val="00E40B6D"/>
    <w:rsid w:val="00E42681"/>
    <w:rsid w:val="00E46A70"/>
    <w:rsid w:val="00E46F71"/>
    <w:rsid w:val="00E50124"/>
    <w:rsid w:val="00E51466"/>
    <w:rsid w:val="00E535A2"/>
    <w:rsid w:val="00E6009D"/>
    <w:rsid w:val="00E620EC"/>
    <w:rsid w:val="00E645F4"/>
    <w:rsid w:val="00E7057C"/>
    <w:rsid w:val="00E7199D"/>
    <w:rsid w:val="00E720F1"/>
    <w:rsid w:val="00E72E1B"/>
    <w:rsid w:val="00E73FC2"/>
    <w:rsid w:val="00E757ED"/>
    <w:rsid w:val="00E80F1A"/>
    <w:rsid w:val="00E85582"/>
    <w:rsid w:val="00E86758"/>
    <w:rsid w:val="00E86804"/>
    <w:rsid w:val="00EA08AA"/>
    <w:rsid w:val="00EA4A67"/>
    <w:rsid w:val="00EB392E"/>
    <w:rsid w:val="00EB56CB"/>
    <w:rsid w:val="00EC018E"/>
    <w:rsid w:val="00EC05FE"/>
    <w:rsid w:val="00EC0807"/>
    <w:rsid w:val="00EC2572"/>
    <w:rsid w:val="00EC5306"/>
    <w:rsid w:val="00ED0E02"/>
    <w:rsid w:val="00ED17EB"/>
    <w:rsid w:val="00EE0337"/>
    <w:rsid w:val="00EE7E48"/>
    <w:rsid w:val="00EE7F53"/>
    <w:rsid w:val="00EF398E"/>
    <w:rsid w:val="00F027A4"/>
    <w:rsid w:val="00F10419"/>
    <w:rsid w:val="00F14B16"/>
    <w:rsid w:val="00F15A22"/>
    <w:rsid w:val="00F23C5D"/>
    <w:rsid w:val="00F24BA3"/>
    <w:rsid w:val="00F251A3"/>
    <w:rsid w:val="00F346D7"/>
    <w:rsid w:val="00F37521"/>
    <w:rsid w:val="00F43087"/>
    <w:rsid w:val="00F51995"/>
    <w:rsid w:val="00F54098"/>
    <w:rsid w:val="00F5586A"/>
    <w:rsid w:val="00F6156E"/>
    <w:rsid w:val="00F71A0E"/>
    <w:rsid w:val="00F84704"/>
    <w:rsid w:val="00F86912"/>
    <w:rsid w:val="00F902D6"/>
    <w:rsid w:val="00F90BB1"/>
    <w:rsid w:val="00F94CF8"/>
    <w:rsid w:val="00FA4E2F"/>
    <w:rsid w:val="00FA560C"/>
    <w:rsid w:val="00FA787B"/>
    <w:rsid w:val="00FC1DCC"/>
    <w:rsid w:val="00FC277F"/>
    <w:rsid w:val="00FD0140"/>
    <w:rsid w:val="00FD5BE0"/>
    <w:rsid w:val="00FD7563"/>
    <w:rsid w:val="00FE2312"/>
    <w:rsid w:val="00FE290A"/>
    <w:rsid w:val="00FF29E7"/>
    <w:rsid w:val="00FF3408"/>
    <w:rsid w:val="00FF43EF"/>
    <w:rsid w:val="00FF486D"/>
    <w:rsid w:val="017DAB9E"/>
    <w:rsid w:val="072F2146"/>
    <w:rsid w:val="1A8F7853"/>
    <w:rsid w:val="1F2D3520"/>
    <w:rsid w:val="29582A79"/>
    <w:rsid w:val="6BCEE8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CA11DD"/>
  <w15:chartTrackingRefBased/>
  <w15:docId w15:val="{C13DE9F7-3696-4A55-84AE-FF679CA72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1FC"/>
    <w:pPr>
      <w:spacing w:after="20" w:line="260" w:lineRule="exact"/>
    </w:pPr>
    <w:rPr>
      <w:sz w:val="20"/>
      <w:lang w:val="en-GB"/>
    </w:rPr>
  </w:style>
  <w:style w:type="paragraph" w:styleId="Heading1">
    <w:name w:val="heading 1"/>
    <w:basedOn w:val="BasicParagraph"/>
    <w:next w:val="MHHSBody"/>
    <w:link w:val="Heading1Char"/>
    <w:uiPriority w:val="9"/>
    <w:qFormat/>
    <w:rsid w:val="00A646F7"/>
    <w:pPr>
      <w:numPr>
        <w:numId w:val="22"/>
      </w:numPr>
      <w:pBdr>
        <w:top w:val="single" w:sz="6" w:space="2" w:color="041425" w:themeColor="text1"/>
      </w:pBdr>
      <w:spacing w:before="260" w:after="260" w:line="260" w:lineRule="atLeast"/>
      <w:outlineLvl w:val="0"/>
    </w:pPr>
    <w:rPr>
      <w:rFonts w:ascii="Arial" w:hAnsi="Arial" w:cs="Arial"/>
      <w:b/>
      <w:bCs/>
      <w:color w:val="5161FC" w:themeColor="accent1"/>
      <w:sz w:val="32"/>
      <w:szCs w:val="32"/>
    </w:rPr>
  </w:style>
  <w:style w:type="paragraph" w:styleId="Heading2">
    <w:name w:val="heading 2"/>
    <w:basedOn w:val="Normal"/>
    <w:next w:val="MHHSBody"/>
    <w:link w:val="Heading2Char"/>
    <w:uiPriority w:val="9"/>
    <w:unhideWhenUsed/>
    <w:qFormat/>
    <w:rsid w:val="00E85582"/>
    <w:pPr>
      <w:numPr>
        <w:ilvl w:val="1"/>
        <w:numId w:val="22"/>
      </w:numPr>
      <w:pBdr>
        <w:top w:val="single" w:sz="4" w:space="1" w:color="5161FC" w:themeColor="accent1"/>
      </w:pBdr>
      <w:spacing w:before="260" w:after="260"/>
      <w:outlineLvl w:val="1"/>
    </w:pPr>
    <w:rPr>
      <w:rFonts w:ascii="Arial" w:hAnsi="Arial" w:cs="Arial"/>
      <w:b/>
      <w:bCs/>
      <w:color w:val="5161FC" w:themeColor="accent1"/>
      <w:szCs w:val="20"/>
    </w:rPr>
  </w:style>
  <w:style w:type="paragraph" w:styleId="Heading3">
    <w:name w:val="heading 3"/>
    <w:basedOn w:val="BasicParagraph"/>
    <w:next w:val="MHHSBody"/>
    <w:link w:val="Heading3Char"/>
    <w:uiPriority w:val="9"/>
    <w:unhideWhenUsed/>
    <w:qFormat/>
    <w:rsid w:val="00E85582"/>
    <w:pPr>
      <w:numPr>
        <w:ilvl w:val="2"/>
        <w:numId w:val="22"/>
      </w:numPr>
      <w:pBdr>
        <w:top w:val="single" w:sz="4" w:space="14" w:color="5161FC" w:themeColor="accent1"/>
      </w:pBdr>
      <w:suppressAutoHyphens/>
      <w:spacing w:before="260" w:after="260" w:line="260" w:lineRule="exact"/>
      <w:outlineLvl w:val="2"/>
    </w:pPr>
    <w:rPr>
      <w:rFonts w:ascii="Arial" w:hAnsi="Arial" w:cs="Arial"/>
      <w:b/>
      <w:bCs/>
      <w:color w:val="5161FC" w:themeColor="accent1"/>
      <w:sz w:val="18"/>
      <w:szCs w:val="18"/>
    </w:rPr>
  </w:style>
  <w:style w:type="paragraph" w:styleId="Heading4">
    <w:name w:val="heading 4"/>
    <w:basedOn w:val="Normal"/>
    <w:next w:val="MHHSBody"/>
    <w:link w:val="Heading4Char"/>
    <w:uiPriority w:val="9"/>
    <w:unhideWhenUsed/>
    <w:rsid w:val="00D87C80"/>
    <w:pPr>
      <w:keepNext/>
      <w:keepLines/>
      <w:numPr>
        <w:ilvl w:val="3"/>
        <w:numId w:val="22"/>
      </w:numPr>
      <w:spacing w:before="40" w:after="0"/>
      <w:outlineLvl w:val="3"/>
    </w:pPr>
    <w:rPr>
      <w:rFonts w:asciiTheme="majorHAnsi" w:eastAsiaTheme="majorEastAsia" w:hAnsiTheme="majorHAnsi" w:cstheme="majorBidi"/>
      <w:i/>
      <w:iCs/>
      <w:color w:val="041AF5" w:themeColor="accent1" w:themeShade="BF"/>
    </w:rPr>
  </w:style>
  <w:style w:type="paragraph" w:styleId="Heading5">
    <w:name w:val="heading 5"/>
    <w:basedOn w:val="Normal"/>
    <w:next w:val="Normal"/>
    <w:link w:val="Heading5Char"/>
    <w:uiPriority w:val="9"/>
    <w:semiHidden/>
    <w:unhideWhenUsed/>
    <w:rsid w:val="001E03F6"/>
    <w:pPr>
      <w:keepNext/>
      <w:keepLines/>
      <w:numPr>
        <w:ilvl w:val="4"/>
        <w:numId w:val="22"/>
      </w:numPr>
      <w:spacing w:before="40" w:after="0"/>
      <w:outlineLvl w:val="4"/>
    </w:pPr>
    <w:rPr>
      <w:rFonts w:asciiTheme="majorHAnsi" w:eastAsiaTheme="majorEastAsia" w:hAnsiTheme="majorHAnsi" w:cstheme="majorBidi"/>
      <w:color w:val="041AF5" w:themeColor="accent1" w:themeShade="BF"/>
    </w:rPr>
  </w:style>
  <w:style w:type="paragraph" w:styleId="Heading6">
    <w:name w:val="heading 6"/>
    <w:basedOn w:val="Normal"/>
    <w:next w:val="Normal"/>
    <w:link w:val="Heading6Char"/>
    <w:uiPriority w:val="9"/>
    <w:semiHidden/>
    <w:unhideWhenUsed/>
    <w:qFormat/>
    <w:rsid w:val="00E42681"/>
    <w:pPr>
      <w:keepNext/>
      <w:keepLines/>
      <w:numPr>
        <w:ilvl w:val="5"/>
        <w:numId w:val="22"/>
      </w:numPr>
      <w:spacing w:before="40" w:after="0"/>
      <w:outlineLvl w:val="5"/>
    </w:pPr>
    <w:rPr>
      <w:rFonts w:asciiTheme="majorHAnsi" w:eastAsiaTheme="majorEastAsia" w:hAnsiTheme="majorHAnsi" w:cstheme="majorBidi"/>
      <w:color w:val="0211A2" w:themeColor="accent1" w:themeShade="7F"/>
    </w:rPr>
  </w:style>
  <w:style w:type="paragraph" w:styleId="Heading7">
    <w:name w:val="heading 7"/>
    <w:basedOn w:val="Normal"/>
    <w:next w:val="Normal"/>
    <w:link w:val="Heading7Char"/>
    <w:uiPriority w:val="9"/>
    <w:semiHidden/>
    <w:unhideWhenUsed/>
    <w:qFormat/>
    <w:rsid w:val="001E03F6"/>
    <w:pPr>
      <w:keepNext/>
      <w:keepLines/>
      <w:numPr>
        <w:ilvl w:val="6"/>
        <w:numId w:val="22"/>
      </w:numPr>
      <w:spacing w:before="40" w:after="0"/>
      <w:outlineLvl w:val="6"/>
    </w:pPr>
    <w:rPr>
      <w:rFonts w:asciiTheme="majorHAnsi" w:eastAsiaTheme="majorEastAsia" w:hAnsiTheme="majorHAnsi" w:cstheme="majorBidi"/>
      <w:i/>
      <w:iCs/>
      <w:color w:val="0211A2" w:themeColor="accent1" w:themeShade="7F"/>
    </w:rPr>
  </w:style>
  <w:style w:type="paragraph" w:styleId="Heading8">
    <w:name w:val="heading 8"/>
    <w:basedOn w:val="Normal"/>
    <w:next w:val="Normal"/>
    <w:link w:val="Heading8Char"/>
    <w:uiPriority w:val="9"/>
    <w:semiHidden/>
    <w:unhideWhenUsed/>
    <w:qFormat/>
    <w:rsid w:val="001E03F6"/>
    <w:pPr>
      <w:keepNext/>
      <w:keepLines/>
      <w:numPr>
        <w:ilvl w:val="7"/>
        <w:numId w:val="22"/>
      </w:numPr>
      <w:spacing w:before="40" w:after="0"/>
      <w:outlineLvl w:val="7"/>
    </w:pPr>
    <w:rPr>
      <w:rFonts w:asciiTheme="majorHAnsi" w:eastAsiaTheme="majorEastAsia" w:hAnsiTheme="majorHAnsi" w:cstheme="majorBidi"/>
      <w:color w:val="0B3665" w:themeColor="text1" w:themeTint="D8"/>
      <w:sz w:val="21"/>
      <w:szCs w:val="21"/>
    </w:rPr>
  </w:style>
  <w:style w:type="paragraph" w:styleId="Heading9">
    <w:name w:val="heading 9"/>
    <w:basedOn w:val="Normal"/>
    <w:next w:val="Normal"/>
    <w:link w:val="Heading9Char"/>
    <w:uiPriority w:val="9"/>
    <w:semiHidden/>
    <w:unhideWhenUsed/>
    <w:qFormat/>
    <w:rsid w:val="001E03F6"/>
    <w:pPr>
      <w:keepNext/>
      <w:keepLines/>
      <w:numPr>
        <w:ilvl w:val="8"/>
        <w:numId w:val="22"/>
      </w:numPr>
      <w:spacing w:before="40" w:after="0"/>
      <w:outlineLvl w:val="8"/>
    </w:pPr>
    <w:rPr>
      <w:rFonts w:asciiTheme="majorHAnsi" w:eastAsiaTheme="majorEastAsia" w:hAnsiTheme="majorHAnsi" w:cstheme="majorBidi"/>
      <w:i/>
      <w:iCs/>
      <w:color w:val="0B3665"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1039"/>
    <w:pPr>
      <w:tabs>
        <w:tab w:val="center" w:pos="4680"/>
        <w:tab w:val="right" w:pos="9360"/>
      </w:tabs>
      <w:spacing w:after="0" w:line="240" w:lineRule="auto"/>
    </w:pPr>
    <w:rPr>
      <w:b/>
    </w:rPr>
  </w:style>
  <w:style w:type="character" w:customStyle="1" w:styleId="HeaderChar">
    <w:name w:val="Header Char"/>
    <w:basedOn w:val="DefaultParagraphFont"/>
    <w:link w:val="Header"/>
    <w:uiPriority w:val="99"/>
    <w:rsid w:val="00D51039"/>
    <w:rPr>
      <w:b/>
      <w:sz w:val="20"/>
      <w:lang w:val="en-GB"/>
    </w:rPr>
  </w:style>
  <w:style w:type="paragraph" w:styleId="Footer">
    <w:name w:val="footer"/>
    <w:basedOn w:val="Normal"/>
    <w:link w:val="FooterChar"/>
    <w:uiPriority w:val="99"/>
    <w:unhideWhenUsed/>
    <w:rsid w:val="00AC33B2"/>
    <w:pPr>
      <w:pBdr>
        <w:top w:val="single" w:sz="4" w:space="8" w:color="D4CDC1"/>
      </w:pBdr>
      <w:tabs>
        <w:tab w:val="center" w:pos="4680"/>
        <w:tab w:val="right" w:pos="9360"/>
      </w:tabs>
      <w:spacing w:after="0" w:line="200" w:lineRule="exact"/>
    </w:pPr>
    <w:rPr>
      <w:sz w:val="12"/>
    </w:rPr>
  </w:style>
  <w:style w:type="character" w:customStyle="1" w:styleId="FooterChar">
    <w:name w:val="Footer Char"/>
    <w:basedOn w:val="DefaultParagraphFont"/>
    <w:link w:val="Footer"/>
    <w:uiPriority w:val="99"/>
    <w:rsid w:val="00AC33B2"/>
    <w:rPr>
      <w:sz w:val="12"/>
    </w:rPr>
  </w:style>
  <w:style w:type="character" w:customStyle="1" w:styleId="Heading1Char">
    <w:name w:val="Heading 1 Char"/>
    <w:basedOn w:val="DefaultParagraphFont"/>
    <w:link w:val="Heading1"/>
    <w:uiPriority w:val="9"/>
    <w:rsid w:val="00E85582"/>
    <w:rPr>
      <w:rFonts w:ascii="Arial" w:hAnsi="Arial" w:cs="Arial"/>
      <w:b/>
      <w:bCs/>
      <w:color w:val="5161FC" w:themeColor="accent1"/>
      <w:sz w:val="32"/>
      <w:szCs w:val="32"/>
      <w:lang w:val="en-GB"/>
    </w:rPr>
  </w:style>
  <w:style w:type="paragraph" w:customStyle="1" w:styleId="BasicParagraph">
    <w:name w:val="[Basic Paragraph]"/>
    <w:basedOn w:val="Normal"/>
    <w:uiPriority w:val="99"/>
    <w:rsid w:val="00A10A25"/>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Strong">
    <w:name w:val="Strong"/>
    <w:aliases w:val="Blue Bold"/>
    <w:basedOn w:val="DefaultParagraphFont"/>
    <w:uiPriority w:val="22"/>
    <w:qFormat/>
    <w:rsid w:val="00A10A25"/>
    <w:rPr>
      <w:b/>
      <w:bCs/>
      <w:color w:val="041425" w:themeColor="text1"/>
    </w:rPr>
  </w:style>
  <w:style w:type="table" w:styleId="TableGrid">
    <w:name w:val="Table Grid"/>
    <w:basedOn w:val="TableNormal"/>
    <w:uiPriority w:val="39"/>
    <w:rsid w:val="002226BD"/>
    <w:pPr>
      <w:spacing w:after="0" w:line="240" w:lineRule="auto"/>
    </w:pPr>
    <w:rPr>
      <w:sz w:val="17"/>
    </w:rPr>
    <w:tblPr>
      <w:tblBorders>
        <w:top w:val="single" w:sz="4" w:space="0" w:color="auto"/>
        <w:bottom w:val="single" w:sz="4" w:space="0" w:color="auto"/>
        <w:insideH w:val="single" w:sz="4" w:space="0" w:color="auto"/>
      </w:tblBorders>
    </w:tblPr>
    <w:tcPr>
      <w:vAlign w:val="center"/>
    </w:tcPr>
  </w:style>
  <w:style w:type="paragraph" w:customStyle="1" w:styleId="MHHSTableTextSmall">
    <w:name w:val="MHHS Table Text Small"/>
    <w:basedOn w:val="Normal"/>
    <w:qFormat/>
    <w:rsid w:val="00A677F5"/>
    <w:pPr>
      <w:spacing w:after="0" w:line="240" w:lineRule="auto"/>
    </w:pPr>
    <w:rPr>
      <w:sz w:val="17"/>
    </w:rPr>
  </w:style>
  <w:style w:type="paragraph" w:customStyle="1" w:styleId="MHHSTableTextLarge">
    <w:name w:val="MHHS Table Text Large"/>
    <w:basedOn w:val="MHHSTableTextSmall"/>
    <w:qFormat/>
    <w:rsid w:val="00A677F5"/>
    <w:rPr>
      <w:sz w:val="22"/>
    </w:rPr>
  </w:style>
  <w:style w:type="paragraph" w:styleId="FootnoteText">
    <w:name w:val="footnote text"/>
    <w:basedOn w:val="Normal"/>
    <w:link w:val="FootnoteTextChar"/>
    <w:uiPriority w:val="99"/>
    <w:semiHidden/>
    <w:rsid w:val="007211FC"/>
    <w:pPr>
      <w:spacing w:after="0" w:line="240" w:lineRule="auto"/>
    </w:pPr>
    <w:rPr>
      <w:rFonts w:eastAsia="Times New Roman" w:cs="Tahoma"/>
      <w:color w:val="041425" w:themeColor="text1"/>
      <w:szCs w:val="20"/>
    </w:rPr>
  </w:style>
  <w:style w:type="paragraph" w:customStyle="1" w:styleId="NoParagraphStyle">
    <w:name w:val="[No Paragraph Style]"/>
    <w:rsid w:val="007211FC"/>
    <w:pPr>
      <w:autoSpaceDE w:val="0"/>
      <w:autoSpaceDN w:val="0"/>
      <w:adjustRightInd w:val="0"/>
      <w:spacing w:after="0" w:line="288" w:lineRule="auto"/>
      <w:textAlignment w:val="center"/>
    </w:pPr>
    <w:rPr>
      <w:rFonts w:cs="Minion Pro"/>
      <w:color w:val="000000"/>
      <w:sz w:val="20"/>
      <w:szCs w:val="24"/>
      <w:lang w:val="en-GB"/>
    </w:rPr>
  </w:style>
  <w:style w:type="character" w:customStyle="1" w:styleId="Heading2Char">
    <w:name w:val="Heading 2 Char"/>
    <w:basedOn w:val="DefaultParagraphFont"/>
    <w:link w:val="Heading2"/>
    <w:uiPriority w:val="9"/>
    <w:rsid w:val="00E85582"/>
    <w:rPr>
      <w:rFonts w:ascii="Arial" w:hAnsi="Arial" w:cs="Arial"/>
      <w:b/>
      <w:bCs/>
      <w:color w:val="5161FC" w:themeColor="accent1"/>
      <w:sz w:val="20"/>
      <w:szCs w:val="20"/>
      <w:lang w:val="en-GB"/>
    </w:rPr>
  </w:style>
  <w:style w:type="paragraph" w:customStyle="1" w:styleId="MHHSBody">
    <w:name w:val="MHHS Body"/>
    <w:basedOn w:val="Normal"/>
    <w:qFormat/>
    <w:rsid w:val="00365A87"/>
    <w:pPr>
      <w:spacing w:after="120" w:line="260" w:lineRule="atLeast"/>
    </w:pPr>
  </w:style>
  <w:style w:type="table" w:customStyle="1" w:styleId="ElexonBasicTable">
    <w:name w:val="Elexon Basic Table"/>
    <w:basedOn w:val="TableNormal"/>
    <w:uiPriority w:val="99"/>
    <w:rsid w:val="00EC05FE"/>
    <w:pPr>
      <w:spacing w:after="0" w:line="240" w:lineRule="auto"/>
    </w:pPr>
    <w:rPr>
      <w:sz w:val="17"/>
    </w:rPr>
    <w:tblPr>
      <w:tblBorders>
        <w:top w:val="single" w:sz="4" w:space="0" w:color="041425" w:themeColor="text1"/>
        <w:bottom w:val="single" w:sz="4" w:space="0" w:color="041425" w:themeColor="text1"/>
        <w:insideH w:val="single" w:sz="4" w:space="0" w:color="041425" w:themeColor="text1"/>
      </w:tblBorders>
    </w:tblPr>
    <w:tcPr>
      <w:vAlign w:val="center"/>
    </w:tcPr>
    <w:tblStylePr w:type="firstRow">
      <w:pPr>
        <w:jc w:val="left"/>
      </w:pPr>
      <w:rPr>
        <w:rFonts w:asciiTheme="majorHAnsi" w:hAnsiTheme="majorHAnsi"/>
        <w:b/>
        <w:sz w:val="17"/>
      </w:rPr>
      <w:tblPr/>
      <w:tcPr>
        <w:tcBorders>
          <w:top w:val="single" w:sz="4" w:space="0" w:color="041425" w:themeColor="text1"/>
          <w:left w:val="single" w:sz="4" w:space="0" w:color="041425" w:themeColor="text1"/>
          <w:bottom w:val="nil"/>
          <w:right w:val="single" w:sz="4" w:space="0" w:color="041425" w:themeColor="text1"/>
          <w:insideH w:val="nil"/>
          <w:insideV w:val="nil"/>
          <w:tl2br w:val="nil"/>
          <w:tr2bl w:val="nil"/>
        </w:tcBorders>
        <w:shd w:val="clear" w:color="auto" w:fill="041425" w:themeFill="text1"/>
      </w:tcPr>
    </w:tblStylePr>
  </w:style>
  <w:style w:type="character" w:customStyle="1" w:styleId="Heading3Char">
    <w:name w:val="Heading 3 Char"/>
    <w:basedOn w:val="DefaultParagraphFont"/>
    <w:link w:val="Heading3"/>
    <w:uiPriority w:val="9"/>
    <w:rsid w:val="00E85582"/>
    <w:rPr>
      <w:rFonts w:ascii="Arial" w:hAnsi="Arial" w:cs="Arial"/>
      <w:b/>
      <w:bCs/>
      <w:color w:val="5161FC" w:themeColor="accent1"/>
      <w:sz w:val="18"/>
      <w:szCs w:val="18"/>
      <w:lang w:val="en-GB"/>
    </w:rPr>
  </w:style>
  <w:style w:type="paragraph" w:styleId="List">
    <w:name w:val="List"/>
    <w:basedOn w:val="Heading3"/>
    <w:next w:val="List2"/>
    <w:uiPriority w:val="99"/>
    <w:unhideWhenUsed/>
    <w:qFormat/>
    <w:rsid w:val="00B437F5"/>
    <w:pPr>
      <w:numPr>
        <w:ilvl w:val="0"/>
        <w:numId w:val="6"/>
      </w:numPr>
      <w:pBdr>
        <w:top w:val="none" w:sz="0" w:space="0" w:color="auto"/>
      </w:pBdr>
      <w:spacing w:after="120" w:line="260" w:lineRule="atLeast"/>
      <w:outlineLvl w:val="3"/>
    </w:pPr>
    <w:rPr>
      <w:sz w:val="20"/>
    </w:rPr>
  </w:style>
  <w:style w:type="paragraph" w:styleId="List2">
    <w:name w:val="List 2"/>
    <w:basedOn w:val="BasicParagraph"/>
    <w:uiPriority w:val="99"/>
    <w:unhideWhenUsed/>
    <w:qFormat/>
    <w:rsid w:val="00E720F1"/>
    <w:pPr>
      <w:numPr>
        <w:ilvl w:val="1"/>
        <w:numId w:val="6"/>
      </w:numPr>
      <w:suppressAutoHyphens/>
      <w:spacing w:after="120" w:line="260" w:lineRule="atLeast"/>
    </w:pPr>
    <w:rPr>
      <w:rFonts w:ascii="Arial" w:hAnsi="Arial" w:cs="Arial"/>
      <w:sz w:val="20"/>
      <w:szCs w:val="18"/>
    </w:rPr>
  </w:style>
  <w:style w:type="paragraph" w:styleId="List3">
    <w:name w:val="List 3"/>
    <w:basedOn w:val="BasicParagraph"/>
    <w:uiPriority w:val="99"/>
    <w:unhideWhenUsed/>
    <w:qFormat/>
    <w:rsid w:val="00E720F1"/>
    <w:pPr>
      <w:numPr>
        <w:ilvl w:val="2"/>
        <w:numId w:val="6"/>
      </w:numPr>
      <w:suppressAutoHyphens/>
      <w:spacing w:after="120" w:line="260" w:lineRule="atLeast"/>
    </w:pPr>
    <w:rPr>
      <w:rFonts w:ascii="Arial" w:hAnsi="Arial" w:cs="Arial"/>
      <w:sz w:val="20"/>
      <w:szCs w:val="18"/>
    </w:rPr>
  </w:style>
  <w:style w:type="paragraph" w:styleId="ListNumber3">
    <w:name w:val="List Number 3"/>
    <w:basedOn w:val="Normal"/>
    <w:uiPriority w:val="99"/>
    <w:unhideWhenUsed/>
    <w:rsid w:val="00904932"/>
    <w:pPr>
      <w:numPr>
        <w:ilvl w:val="2"/>
        <w:numId w:val="2"/>
      </w:numPr>
      <w:contextualSpacing/>
    </w:pPr>
  </w:style>
  <w:style w:type="paragraph" w:styleId="ListNumber">
    <w:name w:val="List Number"/>
    <w:basedOn w:val="Normal"/>
    <w:uiPriority w:val="99"/>
    <w:unhideWhenUsed/>
    <w:rsid w:val="00904932"/>
    <w:pPr>
      <w:numPr>
        <w:numId w:val="1"/>
      </w:numPr>
      <w:contextualSpacing/>
    </w:pPr>
    <w:rPr>
      <w:b/>
      <w:color w:val="041425" w:themeColor="text1"/>
    </w:rPr>
  </w:style>
  <w:style w:type="paragraph" w:customStyle="1" w:styleId="MHHSNumberedTableText">
    <w:name w:val="MHHS Numbered Table Text"/>
    <w:basedOn w:val="MHHSTableTextSmall"/>
    <w:qFormat/>
    <w:rsid w:val="00BA0E67"/>
    <w:rPr>
      <w:rFonts w:cstheme="minorHAnsi"/>
      <w:color w:val="000000"/>
    </w:rPr>
  </w:style>
  <w:style w:type="character" w:styleId="PlaceholderText">
    <w:name w:val="Placeholder Text"/>
    <w:basedOn w:val="DefaultParagraphFont"/>
    <w:uiPriority w:val="99"/>
    <w:semiHidden/>
    <w:rsid w:val="00053B5E"/>
    <w:rPr>
      <w:color w:val="808080"/>
    </w:rPr>
  </w:style>
  <w:style w:type="character" w:customStyle="1" w:styleId="Regular">
    <w:name w:val="Regular"/>
    <w:basedOn w:val="DefaultParagraphFont"/>
    <w:uiPriority w:val="1"/>
    <w:rsid w:val="00F251A3"/>
    <w:rPr>
      <w:color w:val="auto"/>
    </w:rPr>
  </w:style>
  <w:style w:type="paragraph" w:styleId="NoSpacing">
    <w:name w:val="No Spacing"/>
    <w:link w:val="NoSpacingChar"/>
    <w:uiPriority w:val="1"/>
    <w:qFormat/>
    <w:rsid w:val="00E42681"/>
    <w:pPr>
      <w:spacing w:after="0" w:line="240" w:lineRule="auto"/>
    </w:pPr>
    <w:rPr>
      <w:rFonts w:eastAsiaTheme="minorEastAsia"/>
    </w:rPr>
  </w:style>
  <w:style w:type="character" w:customStyle="1" w:styleId="NoSpacingChar">
    <w:name w:val="No Spacing Char"/>
    <w:basedOn w:val="DefaultParagraphFont"/>
    <w:link w:val="NoSpacing"/>
    <w:uiPriority w:val="1"/>
    <w:rsid w:val="00E42681"/>
    <w:rPr>
      <w:rFonts w:eastAsiaTheme="minorEastAsia"/>
    </w:rPr>
  </w:style>
  <w:style w:type="paragraph" w:styleId="Title">
    <w:name w:val="Title"/>
    <w:basedOn w:val="Normal"/>
    <w:next w:val="Normal"/>
    <w:link w:val="TitleChar"/>
    <w:uiPriority w:val="10"/>
    <w:rsid w:val="00EC05FE"/>
    <w:pPr>
      <w:spacing w:after="0" w:line="264" w:lineRule="auto"/>
      <w:ind w:right="5868"/>
      <w:contextualSpacing/>
    </w:pPr>
    <w:rPr>
      <w:rFonts w:asciiTheme="majorHAnsi" w:eastAsiaTheme="majorEastAsia" w:hAnsiTheme="majorHAnsi" w:cs="Times New Roman (Headings CS)"/>
      <w:b/>
      <w:color w:val="5161FC" w:themeColor="accent1"/>
      <w:kern w:val="28"/>
      <w:sz w:val="50"/>
      <w:szCs w:val="56"/>
    </w:rPr>
  </w:style>
  <w:style w:type="character" w:customStyle="1" w:styleId="TitleChar">
    <w:name w:val="Title Char"/>
    <w:basedOn w:val="DefaultParagraphFont"/>
    <w:link w:val="Title"/>
    <w:uiPriority w:val="10"/>
    <w:rsid w:val="00EC05FE"/>
    <w:rPr>
      <w:rFonts w:asciiTheme="majorHAnsi" w:eastAsiaTheme="majorEastAsia" w:hAnsiTheme="majorHAnsi" w:cs="Times New Roman (Headings CS)"/>
      <w:b/>
      <w:color w:val="5161FC" w:themeColor="accent1"/>
      <w:kern w:val="28"/>
      <w:sz w:val="50"/>
      <w:szCs w:val="56"/>
      <w:lang w:val="en-GB"/>
    </w:rPr>
  </w:style>
  <w:style w:type="character" w:customStyle="1" w:styleId="Heading6Char">
    <w:name w:val="Heading 6 Char"/>
    <w:basedOn w:val="DefaultParagraphFont"/>
    <w:link w:val="Heading6"/>
    <w:uiPriority w:val="9"/>
    <w:semiHidden/>
    <w:rsid w:val="00E42681"/>
    <w:rPr>
      <w:rFonts w:asciiTheme="majorHAnsi" w:eastAsiaTheme="majorEastAsia" w:hAnsiTheme="majorHAnsi" w:cstheme="majorBidi"/>
      <w:color w:val="0211A2" w:themeColor="accent1" w:themeShade="7F"/>
      <w:sz w:val="18"/>
    </w:rPr>
  </w:style>
  <w:style w:type="paragraph" w:styleId="Subtitle">
    <w:name w:val="Subtitle"/>
    <w:basedOn w:val="Normal"/>
    <w:next w:val="Normal"/>
    <w:link w:val="SubtitleChar"/>
    <w:uiPriority w:val="11"/>
    <w:qFormat/>
    <w:rsid w:val="0096339A"/>
    <w:pPr>
      <w:pBdr>
        <w:top w:val="single" w:sz="4" w:space="30" w:color="auto"/>
      </w:pBdr>
      <w:autoSpaceDE w:val="0"/>
      <w:autoSpaceDN w:val="0"/>
      <w:adjustRightInd w:val="0"/>
      <w:spacing w:before="720" w:after="0" w:line="420" w:lineRule="atLeast"/>
      <w:ind w:left="2268" w:right="2268"/>
      <w:jc w:val="center"/>
      <w:textAlignment w:val="center"/>
    </w:pPr>
    <w:rPr>
      <w:rFonts w:ascii="Arial" w:hAnsi="Arial" w:cs="Arial"/>
      <w:color w:val="5161FC" w:themeColor="accent1"/>
      <w:sz w:val="30"/>
      <w:szCs w:val="30"/>
    </w:rPr>
  </w:style>
  <w:style w:type="character" w:customStyle="1" w:styleId="SubtitleChar">
    <w:name w:val="Subtitle Char"/>
    <w:basedOn w:val="DefaultParagraphFont"/>
    <w:link w:val="Subtitle"/>
    <w:uiPriority w:val="11"/>
    <w:rsid w:val="0096339A"/>
    <w:rPr>
      <w:rFonts w:ascii="Arial" w:hAnsi="Arial" w:cs="Arial"/>
      <w:color w:val="5161FC" w:themeColor="accent1"/>
      <w:sz w:val="30"/>
      <w:szCs w:val="30"/>
      <w:lang w:val="en-GB"/>
    </w:rPr>
  </w:style>
  <w:style w:type="paragraph" w:styleId="TOCHeading">
    <w:name w:val="TOC Heading"/>
    <w:basedOn w:val="Heading1"/>
    <w:next w:val="Normal"/>
    <w:uiPriority w:val="39"/>
    <w:unhideWhenUsed/>
    <w:qFormat/>
    <w:rsid w:val="00E85582"/>
    <w:pPr>
      <w:numPr>
        <w:numId w:val="20"/>
      </w:numPr>
      <w:pBdr>
        <w:top w:val="single" w:sz="2" w:space="2" w:color="041425" w:themeColor="text1"/>
      </w:pBdr>
      <w:spacing w:after="480" w:line="480" w:lineRule="atLeast"/>
      <w:ind w:left="720"/>
    </w:pPr>
  </w:style>
  <w:style w:type="paragraph" w:styleId="TOC2">
    <w:name w:val="toc 2"/>
    <w:basedOn w:val="Normal"/>
    <w:next w:val="Normal"/>
    <w:autoRedefine/>
    <w:uiPriority w:val="39"/>
    <w:unhideWhenUsed/>
    <w:rsid w:val="006A77BD"/>
    <w:pPr>
      <w:tabs>
        <w:tab w:val="right" w:pos="10348"/>
      </w:tabs>
      <w:spacing w:after="100"/>
    </w:pPr>
    <w:rPr>
      <w:color w:val="041425" w:themeColor="text1"/>
      <w:sz w:val="22"/>
    </w:rPr>
  </w:style>
  <w:style w:type="paragraph" w:styleId="TOC3">
    <w:name w:val="toc 3"/>
    <w:basedOn w:val="Normal"/>
    <w:next w:val="Normal"/>
    <w:autoRedefine/>
    <w:uiPriority w:val="39"/>
    <w:unhideWhenUsed/>
    <w:rsid w:val="006A77BD"/>
    <w:pPr>
      <w:tabs>
        <w:tab w:val="right" w:pos="10348"/>
      </w:tabs>
      <w:spacing w:after="100"/>
      <w:ind w:left="357"/>
    </w:pPr>
    <w:rPr>
      <w:noProof/>
      <w:sz w:val="22"/>
    </w:rPr>
  </w:style>
  <w:style w:type="character" w:styleId="Hyperlink">
    <w:name w:val="Hyperlink"/>
    <w:basedOn w:val="DefaultParagraphFont"/>
    <w:uiPriority w:val="99"/>
    <w:unhideWhenUsed/>
    <w:rsid w:val="006A77BD"/>
    <w:rPr>
      <w:color w:val="041425" w:themeColor="text1"/>
      <w:u w:val="single"/>
    </w:rPr>
  </w:style>
  <w:style w:type="paragraph" w:styleId="TOC1">
    <w:name w:val="toc 1"/>
    <w:basedOn w:val="Normal"/>
    <w:next w:val="Normal"/>
    <w:autoRedefine/>
    <w:uiPriority w:val="39"/>
    <w:unhideWhenUsed/>
    <w:rsid w:val="00B437F5"/>
    <w:pPr>
      <w:tabs>
        <w:tab w:val="right" w:pos="10348"/>
      </w:tabs>
      <w:spacing w:after="100"/>
    </w:pPr>
    <w:rPr>
      <w:b/>
      <w:noProof/>
      <w:color w:val="041425" w:themeColor="text1"/>
      <w:sz w:val="22"/>
    </w:rPr>
  </w:style>
  <w:style w:type="numbering" w:customStyle="1" w:styleId="Elexonnumber">
    <w:name w:val="Elexon number"/>
    <w:uiPriority w:val="99"/>
    <w:rsid w:val="00D87C80"/>
    <w:pPr>
      <w:numPr>
        <w:numId w:val="4"/>
      </w:numPr>
    </w:pPr>
  </w:style>
  <w:style w:type="paragraph" w:styleId="ListNumber2">
    <w:name w:val="List Number 2"/>
    <w:basedOn w:val="Normal"/>
    <w:uiPriority w:val="99"/>
    <w:unhideWhenUsed/>
    <w:rsid w:val="00D87C80"/>
    <w:pPr>
      <w:ind w:left="567" w:hanging="567"/>
      <w:contextualSpacing/>
    </w:pPr>
  </w:style>
  <w:style w:type="paragraph" w:styleId="ListNumber4">
    <w:name w:val="List Number 4"/>
    <w:basedOn w:val="Normal"/>
    <w:uiPriority w:val="99"/>
    <w:unhideWhenUsed/>
    <w:rsid w:val="00D87C80"/>
    <w:pPr>
      <w:ind w:left="794" w:hanging="227"/>
      <w:contextualSpacing/>
    </w:pPr>
  </w:style>
  <w:style w:type="paragraph" w:styleId="ListNumber5">
    <w:name w:val="List Number 5"/>
    <w:uiPriority w:val="99"/>
    <w:unhideWhenUsed/>
    <w:rsid w:val="0026756E"/>
    <w:pPr>
      <w:numPr>
        <w:ilvl w:val="4"/>
        <w:numId w:val="5"/>
      </w:numPr>
      <w:spacing w:after="120" w:line="260" w:lineRule="atLeast"/>
      <w:contextualSpacing/>
    </w:pPr>
    <w:rPr>
      <w:sz w:val="20"/>
      <w:szCs w:val="20"/>
      <w:lang w:val="en-GB"/>
    </w:rPr>
  </w:style>
  <w:style w:type="paragraph" w:styleId="List4">
    <w:name w:val="List 4"/>
    <w:basedOn w:val="List3"/>
    <w:uiPriority w:val="99"/>
    <w:unhideWhenUsed/>
    <w:qFormat/>
    <w:rsid w:val="00612388"/>
    <w:pPr>
      <w:numPr>
        <w:ilvl w:val="3"/>
      </w:numPr>
    </w:pPr>
  </w:style>
  <w:style w:type="paragraph" w:styleId="List5">
    <w:name w:val="List 5"/>
    <w:basedOn w:val="Normal"/>
    <w:uiPriority w:val="99"/>
    <w:unhideWhenUsed/>
    <w:qFormat/>
    <w:rsid w:val="00612388"/>
    <w:pPr>
      <w:tabs>
        <w:tab w:val="num" w:pos="4536"/>
      </w:tabs>
      <w:ind w:left="907" w:hanging="227"/>
      <w:contextualSpacing/>
    </w:pPr>
  </w:style>
  <w:style w:type="paragraph" w:styleId="ListBullet">
    <w:name w:val="List Bullet"/>
    <w:basedOn w:val="Normal"/>
    <w:uiPriority w:val="99"/>
    <w:unhideWhenUsed/>
    <w:qFormat/>
    <w:rsid w:val="00E720F1"/>
    <w:pPr>
      <w:numPr>
        <w:numId w:val="8"/>
      </w:numPr>
      <w:spacing w:after="120" w:line="240" w:lineRule="atLeast"/>
      <w:contextualSpacing/>
    </w:pPr>
  </w:style>
  <w:style w:type="paragraph" w:styleId="ListBullet2">
    <w:name w:val="List Bullet 2"/>
    <w:basedOn w:val="Normal"/>
    <w:uiPriority w:val="99"/>
    <w:unhideWhenUsed/>
    <w:qFormat/>
    <w:rsid w:val="00E720F1"/>
    <w:pPr>
      <w:numPr>
        <w:ilvl w:val="1"/>
        <w:numId w:val="8"/>
      </w:numPr>
      <w:spacing w:after="120" w:line="260" w:lineRule="atLeast"/>
      <w:contextualSpacing/>
    </w:pPr>
  </w:style>
  <w:style w:type="paragraph" w:styleId="ListBullet3">
    <w:name w:val="List Bullet 3"/>
    <w:basedOn w:val="Normal"/>
    <w:uiPriority w:val="99"/>
    <w:unhideWhenUsed/>
    <w:qFormat/>
    <w:rsid w:val="00E720F1"/>
    <w:pPr>
      <w:numPr>
        <w:ilvl w:val="2"/>
        <w:numId w:val="8"/>
      </w:numPr>
      <w:spacing w:after="120" w:line="240" w:lineRule="atLeast"/>
      <w:contextualSpacing/>
    </w:pPr>
  </w:style>
  <w:style w:type="paragraph" w:styleId="ListBullet4">
    <w:name w:val="List Bullet 4"/>
    <w:basedOn w:val="Normal"/>
    <w:uiPriority w:val="99"/>
    <w:unhideWhenUsed/>
    <w:qFormat/>
    <w:rsid w:val="00E720F1"/>
    <w:pPr>
      <w:numPr>
        <w:ilvl w:val="3"/>
        <w:numId w:val="8"/>
      </w:numPr>
      <w:spacing w:after="120" w:line="260" w:lineRule="atLeast"/>
      <w:contextualSpacing/>
    </w:pPr>
  </w:style>
  <w:style w:type="character" w:customStyle="1" w:styleId="Heading4Char">
    <w:name w:val="Heading 4 Char"/>
    <w:basedOn w:val="DefaultParagraphFont"/>
    <w:link w:val="Heading4"/>
    <w:uiPriority w:val="9"/>
    <w:rsid w:val="00D87C80"/>
    <w:rPr>
      <w:rFonts w:asciiTheme="majorHAnsi" w:eastAsiaTheme="majorEastAsia" w:hAnsiTheme="majorHAnsi" w:cstheme="majorBidi"/>
      <w:i/>
      <w:iCs/>
      <w:color w:val="041AF5" w:themeColor="accent1" w:themeShade="BF"/>
      <w:sz w:val="20"/>
    </w:rPr>
  </w:style>
  <w:style w:type="paragraph" w:styleId="ListBullet5">
    <w:name w:val="List Bullet 5"/>
    <w:basedOn w:val="Normal"/>
    <w:uiPriority w:val="99"/>
    <w:unhideWhenUsed/>
    <w:rsid w:val="00612388"/>
    <w:pPr>
      <w:numPr>
        <w:ilvl w:val="4"/>
        <w:numId w:val="7"/>
      </w:numPr>
      <w:contextualSpacing/>
    </w:pPr>
  </w:style>
  <w:style w:type="character" w:customStyle="1" w:styleId="FootnoteTextChar">
    <w:name w:val="Footnote Text Char"/>
    <w:basedOn w:val="DefaultParagraphFont"/>
    <w:link w:val="FootnoteText"/>
    <w:uiPriority w:val="99"/>
    <w:semiHidden/>
    <w:rsid w:val="007211FC"/>
    <w:rPr>
      <w:rFonts w:eastAsia="Times New Roman" w:cs="Tahoma"/>
      <w:color w:val="041425" w:themeColor="text1"/>
      <w:sz w:val="20"/>
      <w:szCs w:val="20"/>
      <w:lang w:val="en-GB"/>
    </w:rPr>
  </w:style>
  <w:style w:type="character" w:styleId="FootnoteReference">
    <w:name w:val="footnote reference"/>
    <w:basedOn w:val="DefaultParagraphFont"/>
    <w:uiPriority w:val="99"/>
    <w:unhideWhenUsed/>
    <w:rsid w:val="007211FC"/>
    <w:rPr>
      <w:vertAlign w:val="superscript"/>
    </w:rPr>
  </w:style>
  <w:style w:type="paragraph" w:customStyle="1" w:styleId="Tableheading">
    <w:name w:val="Table heading"/>
    <w:basedOn w:val="Normal"/>
    <w:next w:val="MHHSBody"/>
    <w:link w:val="TableheadingChar"/>
    <w:uiPriority w:val="8"/>
    <w:qFormat/>
    <w:rsid w:val="00AA06FD"/>
    <w:pPr>
      <w:spacing w:after="0" w:line="260" w:lineRule="atLeast"/>
      <w:ind w:left="113" w:right="113"/>
    </w:pPr>
    <w:rPr>
      <w:rFonts w:asciiTheme="majorHAnsi" w:eastAsia="Times New Roman" w:hAnsiTheme="majorHAnsi" w:cs="Tahoma"/>
      <w:bCs/>
      <w:color w:val="FFFFFF" w:themeColor="background1"/>
    </w:rPr>
  </w:style>
  <w:style w:type="character" w:customStyle="1" w:styleId="TableheadingChar">
    <w:name w:val="Table heading Char"/>
    <w:basedOn w:val="DefaultParagraphFont"/>
    <w:link w:val="Tableheading"/>
    <w:uiPriority w:val="8"/>
    <w:rsid w:val="00AA06FD"/>
    <w:rPr>
      <w:rFonts w:asciiTheme="majorHAnsi" w:eastAsia="Times New Roman" w:hAnsiTheme="majorHAnsi" w:cs="Tahoma"/>
      <w:bCs/>
      <w:color w:val="FFFFFF" w:themeColor="background1"/>
      <w:sz w:val="20"/>
      <w:lang w:val="en-GB"/>
    </w:rPr>
  </w:style>
  <w:style w:type="paragraph" w:customStyle="1" w:styleId="ElexonBody">
    <w:name w:val="Elexon Body"/>
    <w:basedOn w:val="Normal"/>
    <w:qFormat/>
    <w:rsid w:val="00A86AE7"/>
    <w:pPr>
      <w:spacing w:after="120" w:line="260" w:lineRule="atLeast"/>
    </w:pPr>
  </w:style>
  <w:style w:type="paragraph" w:styleId="NormalIndent">
    <w:name w:val="Normal Indent"/>
    <w:basedOn w:val="Normal"/>
    <w:rsid w:val="00A86AE7"/>
    <w:pPr>
      <w:spacing w:after="0" w:line="240" w:lineRule="auto"/>
      <w:ind w:left="851"/>
    </w:pPr>
    <w:rPr>
      <w:rFonts w:ascii="Arial" w:eastAsia="Times New Roman" w:hAnsi="Arial" w:cs="Times New Roman"/>
      <w:szCs w:val="24"/>
    </w:rPr>
  </w:style>
  <w:style w:type="paragraph" w:customStyle="1" w:styleId="text1">
    <w:name w:val="text 1"/>
    <w:basedOn w:val="Normal"/>
    <w:rsid w:val="00A86AE7"/>
    <w:pPr>
      <w:spacing w:after="0" w:line="240" w:lineRule="auto"/>
      <w:ind w:left="851"/>
    </w:pPr>
    <w:rPr>
      <w:rFonts w:ascii="Arial" w:eastAsia="Times New Roman" w:hAnsi="Arial" w:cs="Times New Roman"/>
      <w:color w:val="000000"/>
      <w:szCs w:val="20"/>
    </w:rPr>
  </w:style>
  <w:style w:type="paragraph" w:styleId="ListParagraph">
    <w:name w:val="List Paragraph"/>
    <w:basedOn w:val="Normal"/>
    <w:uiPriority w:val="34"/>
    <w:qFormat/>
    <w:rsid w:val="00A86AE7"/>
    <w:pPr>
      <w:spacing w:after="0" w:line="240" w:lineRule="auto"/>
      <w:ind w:left="720"/>
    </w:pPr>
    <w:rPr>
      <w:rFonts w:ascii="Arial" w:eastAsia="Times New Roman" w:hAnsi="Arial" w:cs="Times New Roman"/>
      <w:szCs w:val="24"/>
    </w:rPr>
  </w:style>
  <w:style w:type="character" w:customStyle="1" w:styleId="Heading5Char">
    <w:name w:val="Heading 5 Char"/>
    <w:basedOn w:val="DefaultParagraphFont"/>
    <w:link w:val="Heading5"/>
    <w:uiPriority w:val="9"/>
    <w:semiHidden/>
    <w:rsid w:val="001E03F6"/>
    <w:rPr>
      <w:rFonts w:asciiTheme="majorHAnsi" w:eastAsiaTheme="majorEastAsia" w:hAnsiTheme="majorHAnsi" w:cstheme="majorBidi"/>
      <w:color w:val="041AF5" w:themeColor="accent1" w:themeShade="BF"/>
      <w:sz w:val="20"/>
      <w:lang w:val="en-GB"/>
    </w:rPr>
  </w:style>
  <w:style w:type="character" w:customStyle="1" w:styleId="Heading7Char">
    <w:name w:val="Heading 7 Char"/>
    <w:basedOn w:val="DefaultParagraphFont"/>
    <w:link w:val="Heading7"/>
    <w:uiPriority w:val="9"/>
    <w:semiHidden/>
    <w:rsid w:val="001E03F6"/>
    <w:rPr>
      <w:rFonts w:asciiTheme="majorHAnsi" w:eastAsiaTheme="majorEastAsia" w:hAnsiTheme="majorHAnsi" w:cstheme="majorBidi"/>
      <w:i/>
      <w:iCs/>
      <w:color w:val="0211A2" w:themeColor="accent1" w:themeShade="7F"/>
      <w:sz w:val="20"/>
      <w:lang w:val="en-GB"/>
    </w:rPr>
  </w:style>
  <w:style w:type="character" w:customStyle="1" w:styleId="Heading8Char">
    <w:name w:val="Heading 8 Char"/>
    <w:basedOn w:val="DefaultParagraphFont"/>
    <w:link w:val="Heading8"/>
    <w:uiPriority w:val="9"/>
    <w:semiHidden/>
    <w:rsid w:val="001E03F6"/>
    <w:rPr>
      <w:rFonts w:asciiTheme="majorHAnsi" w:eastAsiaTheme="majorEastAsia" w:hAnsiTheme="majorHAnsi" w:cstheme="majorBidi"/>
      <w:color w:val="0B3665" w:themeColor="text1" w:themeTint="D8"/>
      <w:sz w:val="21"/>
      <w:szCs w:val="21"/>
      <w:lang w:val="en-GB"/>
    </w:rPr>
  </w:style>
  <w:style w:type="character" w:customStyle="1" w:styleId="Heading9Char">
    <w:name w:val="Heading 9 Char"/>
    <w:basedOn w:val="DefaultParagraphFont"/>
    <w:link w:val="Heading9"/>
    <w:uiPriority w:val="9"/>
    <w:semiHidden/>
    <w:rsid w:val="001E03F6"/>
    <w:rPr>
      <w:rFonts w:asciiTheme="majorHAnsi" w:eastAsiaTheme="majorEastAsia" w:hAnsiTheme="majorHAnsi" w:cstheme="majorBidi"/>
      <w:i/>
      <w:iCs/>
      <w:color w:val="0B3665" w:themeColor="text1" w:themeTint="D8"/>
      <w:sz w:val="21"/>
      <w:szCs w:val="21"/>
      <w:lang w:val="en-GB"/>
    </w:rPr>
  </w:style>
  <w:style w:type="paragraph" w:styleId="BalloonText">
    <w:name w:val="Balloon Text"/>
    <w:basedOn w:val="Normal"/>
    <w:link w:val="BalloonTextChar"/>
    <w:uiPriority w:val="99"/>
    <w:semiHidden/>
    <w:unhideWhenUsed/>
    <w:rsid w:val="001E03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03F6"/>
    <w:rPr>
      <w:rFonts w:ascii="Segoe UI" w:hAnsi="Segoe UI" w:cs="Segoe UI"/>
      <w:sz w:val="18"/>
      <w:szCs w:val="18"/>
      <w:lang w:val="en-GB"/>
    </w:rPr>
  </w:style>
  <w:style w:type="character" w:styleId="CommentReference">
    <w:name w:val="annotation reference"/>
    <w:basedOn w:val="DefaultParagraphFont"/>
    <w:uiPriority w:val="99"/>
    <w:semiHidden/>
    <w:unhideWhenUsed/>
    <w:rsid w:val="00B86D2D"/>
    <w:rPr>
      <w:sz w:val="16"/>
      <w:szCs w:val="16"/>
    </w:rPr>
  </w:style>
  <w:style w:type="paragraph" w:styleId="CommentText">
    <w:name w:val="annotation text"/>
    <w:basedOn w:val="Normal"/>
    <w:link w:val="CommentTextChar"/>
    <w:uiPriority w:val="99"/>
    <w:unhideWhenUsed/>
    <w:rsid w:val="00B86D2D"/>
    <w:pPr>
      <w:spacing w:line="240" w:lineRule="auto"/>
    </w:pPr>
    <w:rPr>
      <w:szCs w:val="20"/>
    </w:rPr>
  </w:style>
  <w:style w:type="character" w:customStyle="1" w:styleId="CommentTextChar">
    <w:name w:val="Comment Text Char"/>
    <w:basedOn w:val="DefaultParagraphFont"/>
    <w:link w:val="CommentText"/>
    <w:uiPriority w:val="99"/>
    <w:rsid w:val="00B86D2D"/>
    <w:rPr>
      <w:sz w:val="20"/>
      <w:szCs w:val="20"/>
      <w:lang w:val="en-GB"/>
    </w:rPr>
  </w:style>
  <w:style w:type="paragraph" w:styleId="CommentSubject">
    <w:name w:val="annotation subject"/>
    <w:basedOn w:val="CommentText"/>
    <w:next w:val="CommentText"/>
    <w:link w:val="CommentSubjectChar"/>
    <w:uiPriority w:val="99"/>
    <w:semiHidden/>
    <w:unhideWhenUsed/>
    <w:rsid w:val="00B86D2D"/>
    <w:rPr>
      <w:b/>
      <w:bCs/>
    </w:rPr>
  </w:style>
  <w:style w:type="character" w:customStyle="1" w:styleId="CommentSubjectChar">
    <w:name w:val="Comment Subject Char"/>
    <w:basedOn w:val="CommentTextChar"/>
    <w:link w:val="CommentSubject"/>
    <w:uiPriority w:val="99"/>
    <w:semiHidden/>
    <w:rsid w:val="00B86D2D"/>
    <w:rPr>
      <w:b/>
      <w:bCs/>
      <w:sz w:val="20"/>
      <w:szCs w:val="20"/>
      <w:lang w:val="en-GB"/>
    </w:rPr>
  </w:style>
  <w:style w:type="character" w:customStyle="1" w:styleId="apple-converted-space">
    <w:name w:val="apple-converted-space"/>
    <w:basedOn w:val="DefaultParagraphFont"/>
    <w:rsid w:val="00AD0F81"/>
  </w:style>
  <w:style w:type="character" w:styleId="PageNumber">
    <w:name w:val="page number"/>
    <w:basedOn w:val="DefaultParagraphFont"/>
    <w:uiPriority w:val="99"/>
    <w:semiHidden/>
    <w:unhideWhenUsed/>
    <w:rsid w:val="00383384"/>
  </w:style>
  <w:style w:type="character" w:styleId="UnresolvedMention">
    <w:name w:val="Unresolved Mention"/>
    <w:basedOn w:val="DefaultParagraphFont"/>
    <w:uiPriority w:val="99"/>
    <w:semiHidden/>
    <w:unhideWhenUsed/>
    <w:rsid w:val="00527631"/>
    <w:rPr>
      <w:color w:val="605E5C"/>
      <w:shd w:val="clear" w:color="auto" w:fill="E1DFDD"/>
    </w:rPr>
  </w:style>
  <w:style w:type="character" w:styleId="FollowedHyperlink">
    <w:name w:val="FollowedHyperlink"/>
    <w:basedOn w:val="DefaultParagraphFont"/>
    <w:uiPriority w:val="99"/>
    <w:semiHidden/>
    <w:unhideWhenUsed/>
    <w:rsid w:val="0052763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048944">
      <w:bodyDiv w:val="1"/>
      <w:marLeft w:val="0"/>
      <w:marRight w:val="0"/>
      <w:marTop w:val="0"/>
      <w:marBottom w:val="0"/>
      <w:divBdr>
        <w:top w:val="none" w:sz="0" w:space="0" w:color="auto"/>
        <w:left w:val="none" w:sz="0" w:space="0" w:color="auto"/>
        <w:bottom w:val="none" w:sz="0" w:space="0" w:color="auto"/>
        <w:right w:val="none" w:sz="0" w:space="0" w:color="auto"/>
      </w:divBdr>
      <w:divsChild>
        <w:div w:id="838690606">
          <w:marLeft w:val="360"/>
          <w:marRight w:val="0"/>
          <w:marTop w:val="200"/>
          <w:marBottom w:val="0"/>
          <w:divBdr>
            <w:top w:val="none" w:sz="0" w:space="0" w:color="auto"/>
            <w:left w:val="none" w:sz="0" w:space="0" w:color="auto"/>
            <w:bottom w:val="none" w:sz="0" w:space="0" w:color="auto"/>
            <w:right w:val="none" w:sz="0" w:space="0" w:color="auto"/>
          </w:divBdr>
        </w:div>
        <w:div w:id="863665302">
          <w:marLeft w:val="360"/>
          <w:marRight w:val="0"/>
          <w:marTop w:val="200"/>
          <w:marBottom w:val="0"/>
          <w:divBdr>
            <w:top w:val="none" w:sz="0" w:space="0" w:color="auto"/>
            <w:left w:val="none" w:sz="0" w:space="0" w:color="auto"/>
            <w:bottom w:val="none" w:sz="0" w:space="0" w:color="auto"/>
            <w:right w:val="none" w:sz="0" w:space="0" w:color="auto"/>
          </w:divBdr>
        </w:div>
        <w:div w:id="1216626463">
          <w:marLeft w:val="360"/>
          <w:marRight w:val="0"/>
          <w:marTop w:val="200"/>
          <w:marBottom w:val="0"/>
          <w:divBdr>
            <w:top w:val="none" w:sz="0" w:space="0" w:color="auto"/>
            <w:left w:val="none" w:sz="0" w:space="0" w:color="auto"/>
            <w:bottom w:val="none" w:sz="0" w:space="0" w:color="auto"/>
            <w:right w:val="none" w:sz="0" w:space="0" w:color="auto"/>
          </w:divBdr>
        </w:div>
        <w:div w:id="1319000484">
          <w:marLeft w:val="360"/>
          <w:marRight w:val="0"/>
          <w:marTop w:val="200"/>
          <w:marBottom w:val="0"/>
          <w:divBdr>
            <w:top w:val="none" w:sz="0" w:space="0" w:color="auto"/>
            <w:left w:val="none" w:sz="0" w:space="0" w:color="auto"/>
            <w:bottom w:val="none" w:sz="0" w:space="0" w:color="auto"/>
            <w:right w:val="none" w:sz="0" w:space="0" w:color="auto"/>
          </w:divBdr>
        </w:div>
        <w:div w:id="1553148513">
          <w:marLeft w:val="360"/>
          <w:marRight w:val="0"/>
          <w:marTop w:val="200"/>
          <w:marBottom w:val="0"/>
          <w:divBdr>
            <w:top w:val="none" w:sz="0" w:space="0" w:color="auto"/>
            <w:left w:val="none" w:sz="0" w:space="0" w:color="auto"/>
            <w:bottom w:val="none" w:sz="0" w:space="0" w:color="auto"/>
            <w:right w:val="none" w:sz="0" w:space="0" w:color="auto"/>
          </w:divBdr>
        </w:div>
        <w:div w:id="2026519046">
          <w:marLeft w:val="360"/>
          <w:marRight w:val="0"/>
          <w:marTop w:val="200"/>
          <w:marBottom w:val="0"/>
          <w:divBdr>
            <w:top w:val="none" w:sz="0" w:space="0" w:color="auto"/>
            <w:left w:val="none" w:sz="0" w:space="0" w:color="auto"/>
            <w:bottom w:val="none" w:sz="0" w:space="0" w:color="auto"/>
            <w:right w:val="none" w:sz="0" w:space="0" w:color="auto"/>
          </w:divBdr>
        </w:div>
      </w:divsChild>
    </w:div>
    <w:div w:id="371998306">
      <w:bodyDiv w:val="1"/>
      <w:marLeft w:val="0"/>
      <w:marRight w:val="0"/>
      <w:marTop w:val="0"/>
      <w:marBottom w:val="0"/>
      <w:divBdr>
        <w:top w:val="none" w:sz="0" w:space="0" w:color="auto"/>
        <w:left w:val="none" w:sz="0" w:space="0" w:color="auto"/>
        <w:bottom w:val="none" w:sz="0" w:space="0" w:color="auto"/>
        <w:right w:val="none" w:sz="0" w:space="0" w:color="auto"/>
      </w:divBdr>
    </w:div>
    <w:div w:id="395860901">
      <w:bodyDiv w:val="1"/>
      <w:marLeft w:val="0"/>
      <w:marRight w:val="0"/>
      <w:marTop w:val="0"/>
      <w:marBottom w:val="0"/>
      <w:divBdr>
        <w:top w:val="none" w:sz="0" w:space="0" w:color="auto"/>
        <w:left w:val="none" w:sz="0" w:space="0" w:color="auto"/>
        <w:bottom w:val="none" w:sz="0" w:space="0" w:color="auto"/>
        <w:right w:val="none" w:sz="0" w:space="0" w:color="auto"/>
      </w:divBdr>
    </w:div>
    <w:div w:id="1212185251">
      <w:bodyDiv w:val="1"/>
      <w:marLeft w:val="0"/>
      <w:marRight w:val="0"/>
      <w:marTop w:val="0"/>
      <w:marBottom w:val="0"/>
      <w:divBdr>
        <w:top w:val="none" w:sz="0" w:space="0" w:color="auto"/>
        <w:left w:val="none" w:sz="0" w:space="0" w:color="auto"/>
        <w:bottom w:val="none" w:sz="0" w:space="0" w:color="auto"/>
        <w:right w:val="none" w:sz="0" w:space="0" w:color="auto"/>
      </w:divBdr>
    </w:div>
    <w:div w:id="1246496004">
      <w:bodyDiv w:val="1"/>
      <w:marLeft w:val="0"/>
      <w:marRight w:val="0"/>
      <w:marTop w:val="0"/>
      <w:marBottom w:val="0"/>
      <w:divBdr>
        <w:top w:val="none" w:sz="0" w:space="0" w:color="auto"/>
        <w:left w:val="none" w:sz="0" w:space="0" w:color="auto"/>
        <w:bottom w:val="none" w:sz="0" w:space="0" w:color="auto"/>
        <w:right w:val="none" w:sz="0" w:space="0" w:color="auto"/>
      </w:divBdr>
    </w:div>
    <w:div w:id="1593858023">
      <w:bodyDiv w:val="1"/>
      <w:marLeft w:val="0"/>
      <w:marRight w:val="0"/>
      <w:marTop w:val="0"/>
      <w:marBottom w:val="0"/>
      <w:divBdr>
        <w:top w:val="none" w:sz="0" w:space="0" w:color="auto"/>
        <w:left w:val="none" w:sz="0" w:space="0" w:color="auto"/>
        <w:bottom w:val="none" w:sz="0" w:space="0" w:color="auto"/>
        <w:right w:val="none" w:sz="0" w:space="0" w:color="auto"/>
      </w:divBdr>
    </w:div>
    <w:div w:id="1900747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Elexon v1">
  <a:themeElements>
    <a:clrScheme name="Custom 2">
      <a:dk1>
        <a:srgbClr val="041425"/>
      </a:dk1>
      <a:lt1>
        <a:srgbClr val="FFFFFF"/>
      </a:lt1>
      <a:dk2>
        <a:srgbClr val="041425"/>
      </a:dk2>
      <a:lt2>
        <a:srgbClr val="FFFFFF"/>
      </a:lt2>
      <a:accent1>
        <a:srgbClr val="5161FC"/>
      </a:accent1>
      <a:accent2>
        <a:srgbClr val="FF3C49"/>
      </a:accent2>
      <a:accent3>
        <a:srgbClr val="00B4AC"/>
      </a:accent3>
      <a:accent4>
        <a:srgbClr val="7D4FC9"/>
      </a:accent4>
      <a:accent5>
        <a:srgbClr val="051426"/>
      </a:accent5>
      <a:accent6>
        <a:srgbClr val="A8B3FA"/>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Elexon v1" id="{42AAC1CA-C947-4DC7-A732-9774A42C82FE}" vid="{39585881-AB66-4B4E-9716-A14877EC27E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tatus xmlns="336dc6f7-e858-42a6-bc18-5509d747a3d8">Draft</Status>
    <Action_x0020_With xmlns="c712b3fb-dfa4-408d-ba67-c014ff684e9a">Public</Action_x0020_With>
    <Security_x0020_Classification xmlns="336dc6f7-e858-42a6-bc18-5509d747a3d8">Public</Security_x0020_Classification>
    <V xmlns="c712b3fb-dfa4-408d-ba67-c014ff684e9a">1.1</V>
    <Archive xmlns="c712b3fb-dfa4-408d-ba67-c014ff684e9a">false</Archive>
    <_DCDateModified xmlns="http://schemas.microsoft.com/sharepoint/v3/fields" xsi:nil="true"/>
    <Doc_x0020_Number xmlns="336dc6f7-e858-42a6-bc18-5509d747a3d8">DEL174</Doc_x0020_Number>
    <CR xmlns="c712b3fb-dfa4-408d-ba67-c014ff684e9a" xsi:nil="true"/>
    <Short_x0020_Name xmlns="336dc6f7-e858-42a6-bc18-5509d747a3d8">Change Control Form Guidance for participants</Short_x0020_Name>
    <Word_x0020_Doc_x0020__x002d__x0020_Temp xmlns="c712b3fb-dfa4-408d-ba67-c014ff684e9a">true</Word_x0020_Doc_x0020__x002d__x0020_Temp>
    <Theme xmlns="c712b3fb-dfa4-408d-ba67-c014ff684e9a">Framework</Theme>
    <Sub_x0020_Type xmlns="c712b3fb-dfa4-408d-ba67-c014ff684e9a">Impact Assessment</Sub_x0020_Typ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3A303C5844631E4294C6BBF5FBA50319" ma:contentTypeVersion="24" ma:contentTypeDescription="Create a new document." ma:contentTypeScope="" ma:versionID="80bb94626ce0d69daae2fecf969b0d35">
  <xsd:schema xmlns:xsd="http://www.w3.org/2001/XMLSchema" xmlns:xs="http://www.w3.org/2001/XMLSchema" xmlns:p="http://schemas.microsoft.com/office/2006/metadata/properties" xmlns:ns2="336dc6f7-e858-42a6-bc18-5509d747a3d8" xmlns:ns3="c712b3fb-dfa4-408d-ba67-c014ff684e9a" xmlns:ns4="http://schemas.microsoft.com/sharepoint/v3/fields" targetNamespace="http://schemas.microsoft.com/office/2006/metadata/properties" ma:root="true" ma:fieldsID="c3c61467db36f735e3ed2eea02aed115" ns2:_="" ns3:_="" ns4:_="">
    <xsd:import namespace="336dc6f7-e858-42a6-bc18-5509d747a3d8"/>
    <xsd:import namespace="c712b3fb-dfa4-408d-ba67-c014ff684e9a"/>
    <xsd:import namespace="http://schemas.microsoft.com/sharepoint/v3/fields"/>
    <xsd:element name="properties">
      <xsd:complexType>
        <xsd:sequence>
          <xsd:element name="documentManagement">
            <xsd:complexType>
              <xsd:all>
                <xsd:element ref="ns2:Doc_x0020_Number" minOccurs="0"/>
                <xsd:element ref="ns2:Security_x0020_Classification" minOccurs="0"/>
                <xsd:element ref="ns2:Short_x0020_Name" minOccurs="0"/>
                <xsd:element ref="ns2:Status"/>
                <xsd:element ref="ns3:Sub_x0020_Type" minOccurs="0"/>
                <xsd:element ref="ns3:V" minOccurs="0"/>
                <xsd:element ref="ns3:CR" minOccurs="0"/>
                <xsd:element ref="ns3:MediaServiceMetadata" minOccurs="0"/>
                <xsd:element ref="ns3:MediaServiceFastMetadata" minOccurs="0"/>
                <xsd:element ref="ns3:MediaServiceAutoKeyPoints" minOccurs="0"/>
                <xsd:element ref="ns3:MediaServiceKeyPoints" minOccurs="0"/>
                <xsd:element ref="ns3:Word_x0020_Doc_x0020__x002d__x0020_Temp" minOccurs="0"/>
                <xsd:element ref="ns3:Action_x0020_With" minOccurs="0"/>
                <xsd:element ref="ns4:_DCDateModified" minOccurs="0"/>
                <xsd:element ref="ns2:SharedWithUsers" minOccurs="0"/>
                <xsd:element ref="ns2:SharedWithDetails" minOccurs="0"/>
                <xsd:element ref="ns3:Theme" minOccurs="0"/>
                <xsd:element ref="ns3:MediaServiceObjectDetectorVersions" minOccurs="0"/>
                <xsd:element ref="ns3:Archive" minOccurs="0"/>
                <xsd:element ref="ns3:MediaServiceSearchProperties" minOccurs="0"/>
                <xsd:element ref="ns3:MediaServiceDateTaken"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6dc6f7-e858-42a6-bc18-5509d747a3d8" elementFormDefault="qualified">
    <xsd:import namespace="http://schemas.microsoft.com/office/2006/documentManagement/types"/>
    <xsd:import namespace="http://schemas.microsoft.com/office/infopath/2007/PartnerControls"/>
    <xsd:element name="Doc_x0020_Number" ma:index="8" nillable="true" ma:displayName="Doc Number" ma:internalName="Doc_x0020_Number">
      <xsd:simpleType>
        <xsd:restriction base="dms:Text">
          <xsd:maxLength value="255"/>
        </xsd:restriction>
      </xsd:simpleType>
    </xsd:element>
    <xsd:element name="Security_x0020_Classification" ma:index="9" nillable="true" ma:displayName="Security Classification" ma:default="INTERNAL ONLY" ma:description="Classification that determines the permissible circulation of the documents" ma:format="Dropdown" ma:internalName="Security_x0020_Classification">
      <xsd:simpleType>
        <xsd:restriction base="dms:Choice">
          <xsd:enumeration value="PUBLIC"/>
          <xsd:enumeration value="INTERNAL ONLY"/>
          <xsd:enumeration value="CONFIDENTIAL"/>
          <xsd:enumeration value="COMMERICAL IN CONFIDENCE"/>
        </xsd:restriction>
      </xsd:simpleType>
    </xsd:element>
    <xsd:element name="Short_x0020_Name" ma:index="10" nillable="true" ma:displayName="Short Name" ma:internalName="Short_x0020_Name">
      <xsd:simpleType>
        <xsd:restriction base="dms:Text">
          <xsd:maxLength value="255"/>
        </xsd:restriction>
      </xsd:simpleType>
    </xsd:element>
    <xsd:element name="Status" ma:index="11" ma:displayName="Status" ma:default="Draft" ma:format="Dropdown" ma:internalName="Status">
      <xsd:simpleType>
        <xsd:restriction base="dms:Choice">
          <xsd:enumeration value="Draft"/>
          <xsd:enumeration value="Under Review"/>
          <xsd:enumeration value="Awaiting Approval"/>
          <xsd:enumeration value="Conditionally Approved"/>
          <xsd:enumeration value="Approved"/>
          <xsd:enumeration value="Published to Public"/>
          <xsd:enumeration value="Withdrawn"/>
        </xsd:restriction>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12b3fb-dfa4-408d-ba67-c014ff684e9a" elementFormDefault="qualified">
    <xsd:import namespace="http://schemas.microsoft.com/office/2006/documentManagement/types"/>
    <xsd:import namespace="http://schemas.microsoft.com/office/infopath/2007/PartnerControls"/>
    <xsd:element name="Sub_x0020_Type" ma:index="12" nillable="true" ma:displayName="Sub Type" ma:default="Impact Assessment" ma:format="Dropdown" ma:internalName="Sub_x0020_Type">
      <xsd:simpleType>
        <xsd:restriction base="dms:Choice">
          <xsd:enumeration value="Impact Assessment"/>
          <xsd:enumeration value="Change Request"/>
          <xsd:enumeration value="Change Report"/>
        </xsd:restriction>
      </xsd:simpleType>
    </xsd:element>
    <xsd:element name="V" ma:index="13" nillable="true" ma:displayName="V" ma:format="Dropdown" ma:internalName="V">
      <xsd:simpleType>
        <xsd:restriction base="dms:Text">
          <xsd:maxLength value="255"/>
        </xsd:restriction>
      </xsd:simpleType>
    </xsd:element>
    <xsd:element name="CR" ma:index="14" nillable="true" ma:displayName="CR" ma:format="Dropdown" ma:internalName="CR">
      <xsd:simpleType>
        <xsd:restriction base="dms:Choice">
          <xsd:enumeration value="CR001"/>
          <xsd:enumeration value="CR002"/>
          <xsd:enumeration value="CR003"/>
          <xsd:enumeration value="CR004"/>
          <xsd:enumeration value="CR005"/>
          <xsd:enumeration value="CR006"/>
          <xsd:enumeration value="CR007"/>
          <xsd:enumeration value="CR008"/>
          <xsd:enumeration value="CR009"/>
          <xsd:enumeration value="CR010"/>
          <xsd:enumeration value="CR011"/>
          <xsd:enumeration value="CR012"/>
          <xsd:enumeration value="CR013"/>
          <xsd:enumeration value="CR014"/>
          <xsd:enumeration value="CR015"/>
          <xsd:enumeration value="CR016"/>
          <xsd:enumeration value="CR017"/>
          <xsd:enumeration value="CR018"/>
          <xsd:enumeration value="CR019"/>
          <xsd:enumeration value="CR020"/>
          <xsd:enumeration value="CR021"/>
          <xsd:enumeration value="CR022"/>
          <xsd:enumeration value="CR023"/>
          <xsd:enumeration value="CR024"/>
          <xsd:enumeration value="CR025"/>
          <xsd:enumeration value="CR026"/>
          <xsd:enumeration value="CR027"/>
          <xsd:enumeration value="CR028"/>
          <xsd:enumeration value="CR029"/>
          <xsd:enumeration value="CR030"/>
          <xsd:enumeration value="CR031"/>
          <xsd:enumeration value="CR032"/>
          <xsd:enumeration value="CR033"/>
          <xsd:enumeration value="CR034"/>
          <xsd:enumeration value="CR035"/>
          <xsd:enumeration value="CR036"/>
          <xsd:enumeration value="CR037"/>
          <xsd:enumeration value="CR038"/>
          <xsd:enumeration value="CR039"/>
          <xsd:enumeration value="CR040"/>
          <xsd:enumeration value="CR041"/>
          <xsd:enumeration value="CR042"/>
          <xsd:enumeration value="CR043"/>
          <xsd:enumeration value="CR044"/>
          <xsd:enumeration value="CR045"/>
          <xsd:enumeration value="CR046"/>
          <xsd:enumeration value="CR047"/>
          <xsd:enumeration value="CR048"/>
          <xsd:enumeration value="CR049"/>
          <xsd:enumeration value="CR050"/>
          <xsd:enumeration value="CR051"/>
          <xsd:enumeration value="CR052"/>
          <xsd:enumeration value="CR053"/>
          <xsd:enumeration value="CR054"/>
          <xsd:enumeration value="CR055"/>
          <xsd:enumeration value="CR056"/>
          <xsd:enumeration value="CR057"/>
          <xsd:enumeration value="CR058"/>
          <xsd:enumeration value="CR059"/>
          <xsd:enumeration value="CR060"/>
          <xsd:enumeration value="CR061"/>
          <xsd:enumeration value="CR062"/>
          <xsd:enumeration value="CR063"/>
          <xsd:enumeration value="CR064"/>
          <xsd:enumeration value="CR065"/>
          <xsd:enumeration value="CR066"/>
          <xsd:enumeration value="CR067"/>
          <xsd:enumeration value="CR068"/>
          <xsd:enumeration value="CR069"/>
          <xsd:enumeration value="CR070"/>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Word_x0020_Doc_x0020__x002d__x0020_Temp" ma:index="19" nillable="true" ma:displayName="Word Doc - Temp" ma:default="1" ma:internalName="Word_x0020_Doc_x0020__x002d__x0020_Temp">
      <xsd:simpleType>
        <xsd:restriction base="dms:Boolean"/>
      </xsd:simpleType>
    </xsd:element>
    <xsd:element name="Action_x0020_With" ma:index="20" nillable="true" ma:displayName="Action With" ma:default="PMO" ma:format="Dropdown" ma:internalName="Action_x0020_With">
      <xsd:simpleType>
        <xsd:restriction base="dms:Choice">
          <xsd:enumeration value="PMO"/>
          <xsd:enumeration value="Public"/>
        </xsd:restriction>
      </xsd:simpleType>
    </xsd:element>
    <xsd:element name="Theme" ma:index="24" nillable="true" ma:displayName="Theme" ma:format="Dropdown" ma:internalName="Theme">
      <xsd:simpleType>
        <xsd:restriction base="dms:Choice">
          <xsd:enumeration value="Framework"/>
          <xsd:enumeration value="Request Forms"/>
          <xsd:enumeration value="IA Responses"/>
          <xsd:enumeration value="Reports &amp; Recommendations"/>
          <xsd:enumeration value="Change Board"/>
          <xsd:enumeration value="On Hold Change Requests"/>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Archive" ma:index="26" nillable="true" ma:displayName="Archive" ma:default="0" ma:format="Dropdown" ma:internalName="Archive">
      <xsd:simpleType>
        <xsd:restriction base="dms:Boolea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MediaServiceDateTaken" ma:index="28" nillable="true" ma:displayName="MediaServiceDateTaken" ma:hidden="true" ma:indexed="true" ma:internalName="MediaServiceDateTaken"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LengthInSeconds" ma:index="3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Modified" ma:index="21" nillable="true" ma:displayName="Date Modified" ma:description="The date on which this resource was last modified" ma:format="DateTime" ma:internalName="_DCDateModifi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4497BE-F28D-41F4-985F-BD97C1D647F0}">
  <ds:schemaRefs>
    <ds:schemaRef ds:uri="http://schemas.microsoft.com/sharepoint/v3/contenttype/forms"/>
  </ds:schemaRefs>
</ds:datastoreItem>
</file>

<file path=customXml/itemProps2.xml><?xml version="1.0" encoding="utf-8"?>
<ds:datastoreItem xmlns:ds="http://schemas.openxmlformats.org/officeDocument/2006/customXml" ds:itemID="{F78C4D15-D905-49E1-97ED-4B846248FF53}">
  <ds:schemaRefs>
    <ds:schemaRef ds:uri="http://schemas.microsoft.com/office/2006/metadata/properties"/>
    <ds:schemaRef ds:uri="http://schemas.microsoft.com/office/infopath/2007/PartnerControls"/>
    <ds:schemaRef ds:uri="1ec6c686-3e88-4115-b468-4b1672fc2d35"/>
    <ds:schemaRef ds:uri="336dc6f7-e858-42a6-bc18-5509d747a3d8"/>
  </ds:schemaRefs>
</ds:datastoreItem>
</file>

<file path=customXml/itemProps3.xml><?xml version="1.0" encoding="utf-8"?>
<ds:datastoreItem xmlns:ds="http://schemas.openxmlformats.org/officeDocument/2006/customXml" ds:itemID="{DA272D5B-AE83-4519-A47C-99F56FAC06FD}">
  <ds:schemaRefs>
    <ds:schemaRef ds:uri="http://schemas.openxmlformats.org/officeDocument/2006/bibliography"/>
  </ds:schemaRefs>
</ds:datastoreItem>
</file>

<file path=customXml/itemProps4.xml><?xml version="1.0" encoding="utf-8"?>
<ds:datastoreItem xmlns:ds="http://schemas.openxmlformats.org/officeDocument/2006/customXml" ds:itemID="{1C1F9739-D24B-4CFA-A042-7E2914544B7A}"/>
</file>

<file path=docProps/app.xml><?xml version="1.0" encoding="utf-8"?>
<Properties xmlns="http://schemas.openxmlformats.org/officeDocument/2006/extended-properties" xmlns:vt="http://schemas.openxmlformats.org/officeDocument/2006/docPropsVTypes">
  <Template>Normal.dotm</Template>
  <TotalTime>35</TotalTime>
  <Pages>10</Pages>
  <Words>2755</Words>
  <Characters>15706</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Coomber</dc:creator>
  <cp:keywords/>
  <dc:description/>
  <cp:lastModifiedBy>Alexander Whiteman</cp:lastModifiedBy>
  <cp:revision>40</cp:revision>
  <dcterms:created xsi:type="dcterms:W3CDTF">2022-05-05T13:30:00Z</dcterms:created>
  <dcterms:modified xsi:type="dcterms:W3CDTF">2022-06-24T10:28:00Z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0x0101003A303C5844631E4294C6BBF5FBA50319</vt:lpwstr>
  </property>
  <property fmtid="{D5CDD505-2E9C-101B-9397-08002B2CF9AE}" pid="3" name="MediaServiceImageTags">
    <vt:lpwstr/>
  </property>
</Properties>
</file>